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FD8F" w14:textId="77777777" w:rsidR="00AB2D5C" w:rsidRDefault="008B0675">
      <w:pPr>
        <w:pStyle w:val="BodyText2"/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N</w:t>
      </w:r>
      <w:r w:rsidR="00863435">
        <w:rPr>
          <w:b/>
          <w:i/>
          <w:color w:val="000000"/>
          <w:sz w:val="36"/>
        </w:rPr>
        <w:t xml:space="preserve">orth </w:t>
      </w:r>
      <w:r>
        <w:rPr>
          <w:b/>
          <w:i/>
          <w:color w:val="000000"/>
          <w:sz w:val="36"/>
        </w:rPr>
        <w:t>C</w:t>
      </w:r>
      <w:r w:rsidR="00863435">
        <w:rPr>
          <w:b/>
          <w:i/>
          <w:color w:val="000000"/>
          <w:sz w:val="36"/>
        </w:rPr>
        <w:t>arolina</w:t>
      </w:r>
      <w:r w:rsidR="00AB2D5C">
        <w:rPr>
          <w:b/>
          <w:i/>
          <w:color w:val="000000"/>
          <w:sz w:val="36"/>
        </w:rPr>
        <w:t xml:space="preserve"> Problem Gambling </w:t>
      </w:r>
      <w:r>
        <w:rPr>
          <w:b/>
          <w:i/>
          <w:color w:val="000000"/>
          <w:sz w:val="36"/>
        </w:rPr>
        <w:t>Program</w:t>
      </w:r>
    </w:p>
    <w:p w14:paraId="11E12268" w14:textId="77777777" w:rsidR="00AB2D5C" w:rsidRDefault="00C60AF4">
      <w:pPr>
        <w:pStyle w:val="BodyText2"/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College and University</w:t>
      </w:r>
      <w:r w:rsidR="005D08BB">
        <w:rPr>
          <w:b/>
          <w:i/>
          <w:color w:val="000000"/>
          <w:sz w:val="36"/>
        </w:rPr>
        <w:t xml:space="preserve"> Grant</w:t>
      </w:r>
    </w:p>
    <w:p w14:paraId="04F19FE4" w14:textId="77777777" w:rsidR="00863435" w:rsidRDefault="00863435">
      <w:pPr>
        <w:pStyle w:val="BodyText2"/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2019-2020</w:t>
      </w:r>
    </w:p>
    <w:p w14:paraId="448F9278" w14:textId="77777777" w:rsidR="00AB2D5C" w:rsidRPr="002D48A0" w:rsidRDefault="00AB2D5C">
      <w:pPr>
        <w:pStyle w:val="BodyText2"/>
        <w:rPr>
          <w:b/>
          <w:bCs/>
          <w:iCs/>
          <w:color w:val="000000"/>
          <w:sz w:val="24"/>
          <w:szCs w:val="24"/>
        </w:rPr>
      </w:pPr>
      <w:r w:rsidRPr="002D48A0">
        <w:rPr>
          <w:b/>
          <w:bCs/>
          <w:iCs/>
          <w:color w:val="000000"/>
          <w:sz w:val="24"/>
          <w:szCs w:val="24"/>
        </w:rPr>
        <w:t xml:space="preserve">Date:  </w:t>
      </w:r>
    </w:p>
    <w:p w14:paraId="52F2D89D" w14:textId="77777777" w:rsidR="00F76531" w:rsidRPr="002D48A0" w:rsidRDefault="00F76531">
      <w:pPr>
        <w:rPr>
          <w:rFonts w:ascii="Times New Roman" w:hAnsi="Times New Roman"/>
          <w:b/>
          <w:color w:val="000000"/>
          <w:szCs w:val="24"/>
        </w:rPr>
      </w:pPr>
    </w:p>
    <w:p w14:paraId="496CE2C4" w14:textId="77777777" w:rsidR="00AB2D5C" w:rsidRPr="002D48A0" w:rsidRDefault="00F76531">
      <w:pPr>
        <w:tabs>
          <w:tab w:val="left" w:pos="14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2D48A0">
        <w:rPr>
          <w:rFonts w:ascii="Times New Roman" w:hAnsi="Times New Roman"/>
          <w:b/>
          <w:color w:val="000000"/>
          <w:szCs w:val="24"/>
        </w:rPr>
        <w:t>Name of college or university:</w:t>
      </w:r>
    </w:p>
    <w:p w14:paraId="714449F9" w14:textId="77777777" w:rsidR="000F6C63" w:rsidRPr="000F6C63" w:rsidRDefault="00A20A3F" w:rsidP="008B0675">
      <w:pPr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>Number of s</w:t>
      </w:r>
      <w:r w:rsidR="00F76531" w:rsidRPr="000F6C63">
        <w:rPr>
          <w:rFonts w:ascii="Times New Roman" w:hAnsi="Times New Roman"/>
          <w:color w:val="000000"/>
          <w:szCs w:val="24"/>
        </w:rPr>
        <w:t>tudents</w:t>
      </w:r>
      <w:r w:rsidRPr="000F6C63">
        <w:rPr>
          <w:rFonts w:ascii="Times New Roman" w:hAnsi="Times New Roman"/>
          <w:color w:val="000000"/>
          <w:szCs w:val="24"/>
        </w:rPr>
        <w:t xml:space="preserve"> that live on </w:t>
      </w:r>
      <w:r w:rsidR="00FA67E4" w:rsidRPr="000F6C63">
        <w:rPr>
          <w:rFonts w:ascii="Times New Roman" w:hAnsi="Times New Roman"/>
          <w:color w:val="000000"/>
          <w:szCs w:val="24"/>
        </w:rPr>
        <w:t>campus</w:t>
      </w:r>
      <w:r w:rsidR="00F76531" w:rsidRPr="000F6C63">
        <w:rPr>
          <w:rFonts w:ascii="Times New Roman" w:hAnsi="Times New Roman"/>
          <w:color w:val="000000"/>
          <w:szCs w:val="24"/>
        </w:rPr>
        <w:t>:</w:t>
      </w:r>
      <w:r w:rsidR="00F76531" w:rsidRPr="000F6C63">
        <w:rPr>
          <w:rFonts w:ascii="Times New Roman" w:hAnsi="Times New Roman"/>
          <w:color w:val="000000"/>
          <w:szCs w:val="24"/>
        </w:rPr>
        <w:tab/>
      </w:r>
      <w:r w:rsidR="00F76531" w:rsidRPr="000F6C63">
        <w:rPr>
          <w:rFonts w:ascii="Times New Roman" w:hAnsi="Times New Roman"/>
          <w:color w:val="000000"/>
          <w:szCs w:val="24"/>
        </w:rPr>
        <w:tab/>
      </w:r>
      <w:r w:rsidR="00FA67E4" w:rsidRPr="000F6C63">
        <w:rPr>
          <w:rFonts w:ascii="Times New Roman" w:hAnsi="Times New Roman"/>
          <w:color w:val="000000"/>
          <w:szCs w:val="24"/>
        </w:rPr>
        <w:t>Number of students that commute:           Number of faculty and s</w:t>
      </w:r>
      <w:r w:rsidR="00F76531" w:rsidRPr="000F6C63">
        <w:rPr>
          <w:rFonts w:ascii="Times New Roman" w:hAnsi="Times New Roman"/>
          <w:color w:val="000000"/>
          <w:szCs w:val="24"/>
        </w:rPr>
        <w:t>taff:</w:t>
      </w:r>
      <w:r w:rsidR="00FA67E4" w:rsidRPr="000F6C63">
        <w:rPr>
          <w:rFonts w:ascii="Times New Roman" w:hAnsi="Times New Roman"/>
          <w:color w:val="000000"/>
          <w:szCs w:val="24"/>
        </w:rPr>
        <w:t xml:space="preserve">  </w:t>
      </w:r>
      <w:r w:rsidR="008B0675" w:rsidRPr="000F6C63">
        <w:rPr>
          <w:rFonts w:ascii="Times New Roman" w:hAnsi="Times New Roman"/>
          <w:color w:val="000000"/>
          <w:szCs w:val="24"/>
        </w:rPr>
        <w:t xml:space="preserve"> </w:t>
      </w:r>
    </w:p>
    <w:p w14:paraId="63D6CE51" w14:textId="77777777" w:rsidR="00FA67E4" w:rsidRPr="000F6C63" w:rsidRDefault="008B0675" w:rsidP="008B0675">
      <w:pPr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 xml:space="preserve">       </w:t>
      </w:r>
    </w:p>
    <w:p w14:paraId="42B5D2D1" w14:textId="77777777" w:rsidR="000F6C63" w:rsidRPr="000F6C63" w:rsidRDefault="000F6C63" w:rsidP="00FA67E4">
      <w:pPr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>How many campuses are associated</w:t>
      </w:r>
      <w:r w:rsidR="004F3813">
        <w:rPr>
          <w:rFonts w:ascii="Times New Roman" w:hAnsi="Times New Roman"/>
          <w:color w:val="000000"/>
          <w:szCs w:val="24"/>
        </w:rPr>
        <w:t xml:space="preserve"> with the college o</w:t>
      </w:r>
      <w:r w:rsidR="00F14C9B">
        <w:rPr>
          <w:rFonts w:ascii="Times New Roman" w:hAnsi="Times New Roman"/>
          <w:color w:val="000000"/>
          <w:szCs w:val="24"/>
        </w:rPr>
        <w:t>r university and where are the</w:t>
      </w:r>
      <w:r w:rsidR="004F3813">
        <w:rPr>
          <w:rFonts w:ascii="Times New Roman" w:hAnsi="Times New Roman"/>
          <w:color w:val="000000"/>
          <w:szCs w:val="24"/>
        </w:rPr>
        <w:t xml:space="preserve"> locations? </w:t>
      </w:r>
    </w:p>
    <w:p w14:paraId="54656A26" w14:textId="77777777" w:rsidR="000F6C63" w:rsidRDefault="000F6C63" w:rsidP="00FA67E4">
      <w:pPr>
        <w:rPr>
          <w:rFonts w:ascii="Times New Roman" w:hAnsi="Times New Roman"/>
          <w:color w:val="000000"/>
          <w:szCs w:val="24"/>
        </w:rPr>
      </w:pPr>
    </w:p>
    <w:p w14:paraId="51A625EB" w14:textId="77777777" w:rsidR="00F14C9B" w:rsidRPr="000F6C63" w:rsidRDefault="00F14C9B" w:rsidP="00F14C9B">
      <w:pPr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>Is the college</w:t>
      </w:r>
      <w:r w:rsidR="003C7CFE">
        <w:rPr>
          <w:rFonts w:ascii="Times New Roman" w:hAnsi="Times New Roman"/>
          <w:color w:val="000000"/>
          <w:szCs w:val="24"/>
        </w:rPr>
        <w:t xml:space="preserve"> or university</w:t>
      </w:r>
      <w:r w:rsidRPr="000F6C63">
        <w:rPr>
          <w:rFonts w:ascii="Times New Roman" w:hAnsi="Times New Roman"/>
          <w:color w:val="000000"/>
          <w:szCs w:val="24"/>
        </w:rPr>
        <w:t xml:space="preserve"> a two- </w:t>
      </w:r>
      <w:r>
        <w:rPr>
          <w:rFonts w:ascii="Times New Roman" w:hAnsi="Times New Roman"/>
          <w:color w:val="000000"/>
          <w:szCs w:val="24"/>
        </w:rPr>
        <w:t>year or four-year degree institution</w:t>
      </w:r>
      <w:r w:rsidRPr="000F6C63">
        <w:rPr>
          <w:rFonts w:ascii="Times New Roman" w:hAnsi="Times New Roman"/>
          <w:color w:val="000000"/>
          <w:szCs w:val="24"/>
        </w:rPr>
        <w:t>?</w:t>
      </w:r>
    </w:p>
    <w:p w14:paraId="6E099AB6" w14:textId="77777777" w:rsidR="00F14C9B" w:rsidRPr="000F6C63" w:rsidRDefault="00F14C9B" w:rsidP="00FA67E4">
      <w:pPr>
        <w:rPr>
          <w:rFonts w:ascii="Times New Roman" w:hAnsi="Times New Roman"/>
          <w:color w:val="000000"/>
          <w:szCs w:val="24"/>
        </w:rPr>
      </w:pPr>
    </w:p>
    <w:p w14:paraId="01811901" w14:textId="77777777" w:rsidR="000F6C63" w:rsidRPr="000F6C63" w:rsidRDefault="00F14C9B" w:rsidP="00FA67E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Are there</w:t>
      </w:r>
      <w:r w:rsidR="00C539C6">
        <w:rPr>
          <w:rFonts w:ascii="Times New Roman" w:hAnsi="Times New Roman"/>
          <w:color w:val="000000"/>
          <w:szCs w:val="24"/>
        </w:rPr>
        <w:t xml:space="preserve"> psychology,</w:t>
      </w:r>
      <w:r w:rsidR="000F6C63" w:rsidRPr="000F6C63">
        <w:rPr>
          <w:rFonts w:ascii="Times New Roman" w:hAnsi="Times New Roman"/>
          <w:color w:val="000000"/>
          <w:szCs w:val="24"/>
        </w:rPr>
        <w:t xml:space="preserve"> social work or counseling department</w:t>
      </w:r>
      <w:r>
        <w:rPr>
          <w:rFonts w:ascii="Times New Roman" w:hAnsi="Times New Roman"/>
          <w:color w:val="000000"/>
          <w:szCs w:val="24"/>
        </w:rPr>
        <w:t>s/ majors</w:t>
      </w:r>
      <w:r w:rsidR="00414EF9">
        <w:rPr>
          <w:rFonts w:ascii="Times New Roman" w:hAnsi="Times New Roman"/>
          <w:color w:val="000000"/>
          <w:szCs w:val="24"/>
        </w:rPr>
        <w:t>/ courses</w:t>
      </w:r>
      <w:r w:rsidR="000F6C63" w:rsidRPr="000F6C63">
        <w:rPr>
          <w:rFonts w:ascii="Times New Roman" w:hAnsi="Times New Roman"/>
          <w:color w:val="000000"/>
          <w:szCs w:val="24"/>
        </w:rPr>
        <w:t xml:space="preserve">?          </w:t>
      </w:r>
    </w:p>
    <w:p w14:paraId="50A8E998" w14:textId="77777777" w:rsidR="000F6C63" w:rsidRPr="000F6C63" w:rsidRDefault="00F14C9B" w:rsidP="00FA67E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Are there health </w:t>
      </w:r>
      <w:r w:rsidR="000F6C63" w:rsidRPr="000F6C63">
        <w:rPr>
          <w:rFonts w:ascii="Times New Roman" w:hAnsi="Times New Roman"/>
          <w:color w:val="000000"/>
          <w:szCs w:val="24"/>
        </w:rPr>
        <w:t>or a counseling center</w:t>
      </w:r>
      <w:r>
        <w:rPr>
          <w:rFonts w:ascii="Times New Roman" w:hAnsi="Times New Roman"/>
          <w:color w:val="000000"/>
          <w:szCs w:val="24"/>
        </w:rPr>
        <w:t>s</w:t>
      </w:r>
      <w:r w:rsidR="000F6C63" w:rsidRPr="000F6C63">
        <w:rPr>
          <w:rFonts w:ascii="Times New Roman" w:hAnsi="Times New Roman"/>
          <w:color w:val="000000"/>
          <w:szCs w:val="24"/>
        </w:rPr>
        <w:t xml:space="preserve"> on campus for students? </w:t>
      </w:r>
    </w:p>
    <w:p w14:paraId="7B1648D4" w14:textId="77777777" w:rsidR="00F14C9B" w:rsidRDefault="00F14C9B" w:rsidP="00FA67E4">
      <w:pPr>
        <w:rPr>
          <w:rFonts w:ascii="Times New Roman" w:hAnsi="Times New Roman"/>
          <w:color w:val="000000"/>
          <w:szCs w:val="24"/>
        </w:rPr>
      </w:pPr>
    </w:p>
    <w:p w14:paraId="20F4E5CD" w14:textId="77777777" w:rsidR="00F14C9B" w:rsidRDefault="00F14C9B" w:rsidP="00FA67E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Does the college or university provide screening for problem gambling?                    If yes, where</w:t>
      </w:r>
      <w:r w:rsidR="00DA4EB6">
        <w:rPr>
          <w:rFonts w:ascii="Times New Roman" w:hAnsi="Times New Roman"/>
          <w:color w:val="000000"/>
          <w:szCs w:val="24"/>
        </w:rPr>
        <w:t xml:space="preserve"> and what tool is utilized?</w:t>
      </w:r>
    </w:p>
    <w:p w14:paraId="6E20BBD1" w14:textId="77777777" w:rsidR="00DA4EB6" w:rsidRDefault="00DA4EB6" w:rsidP="00FA67E4">
      <w:pPr>
        <w:rPr>
          <w:rFonts w:ascii="Times New Roman" w:hAnsi="Times New Roman"/>
          <w:color w:val="000000"/>
          <w:szCs w:val="24"/>
        </w:rPr>
      </w:pPr>
    </w:p>
    <w:p w14:paraId="78D232AA" w14:textId="77777777" w:rsidR="00F14C9B" w:rsidRPr="000F6C63" w:rsidRDefault="00F14C9B" w:rsidP="00FA67E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Does the college or university have a policy on gambling?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AD35D3">
        <w:rPr>
          <w:rFonts w:ascii="Times New Roman" w:hAnsi="Times New Roman"/>
          <w:color w:val="000000"/>
          <w:szCs w:val="24"/>
        </w:rPr>
        <w:t xml:space="preserve">   </w:t>
      </w:r>
      <w:r>
        <w:rPr>
          <w:rFonts w:ascii="Times New Roman" w:hAnsi="Times New Roman"/>
          <w:color w:val="000000"/>
          <w:szCs w:val="24"/>
        </w:rPr>
        <w:t>If yes, please provide policy with grant application.</w:t>
      </w:r>
    </w:p>
    <w:p w14:paraId="32EE99C5" w14:textId="77777777" w:rsidR="000F6C63" w:rsidRPr="000F6C63" w:rsidRDefault="000F6C63" w:rsidP="00FA67E4">
      <w:pPr>
        <w:rPr>
          <w:rFonts w:ascii="Times New Roman" w:hAnsi="Times New Roman"/>
          <w:color w:val="000000"/>
          <w:szCs w:val="24"/>
        </w:rPr>
      </w:pPr>
    </w:p>
    <w:p w14:paraId="068DF7B5" w14:textId="77777777" w:rsidR="000F6C63" w:rsidRPr="000F6C63" w:rsidRDefault="002D48A0" w:rsidP="00FA67E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Please </w:t>
      </w:r>
      <w:r w:rsidR="001C7D74">
        <w:rPr>
          <w:rFonts w:ascii="Times New Roman" w:hAnsi="Times New Roman"/>
          <w:color w:val="000000"/>
          <w:szCs w:val="24"/>
        </w:rPr>
        <w:t>describe the student population and the geographic area of the college or university</w:t>
      </w:r>
      <w:r w:rsidR="000F6C63">
        <w:rPr>
          <w:rFonts w:ascii="Times New Roman" w:hAnsi="Times New Roman"/>
          <w:color w:val="000000"/>
          <w:szCs w:val="24"/>
        </w:rPr>
        <w:t>.</w:t>
      </w:r>
    </w:p>
    <w:p w14:paraId="0F6485C4" w14:textId="77777777" w:rsidR="000F6C63" w:rsidRPr="000F6C63" w:rsidRDefault="000F6C63" w:rsidP="00FA67E4">
      <w:pPr>
        <w:rPr>
          <w:rFonts w:ascii="Times New Roman" w:hAnsi="Times New Roman"/>
          <w:color w:val="000000"/>
          <w:szCs w:val="24"/>
        </w:rPr>
      </w:pPr>
    </w:p>
    <w:p w14:paraId="1E6C6DB9" w14:textId="77777777" w:rsidR="00DA4EB6" w:rsidRDefault="00DA4EB6">
      <w:pPr>
        <w:tabs>
          <w:tab w:val="left" w:pos="2160"/>
        </w:tabs>
        <w:spacing w:line="360" w:lineRule="auto"/>
        <w:rPr>
          <w:rFonts w:ascii="Times New Roman" w:hAnsi="Times New Roman"/>
          <w:color w:val="000000"/>
          <w:szCs w:val="24"/>
        </w:rPr>
      </w:pPr>
    </w:p>
    <w:p w14:paraId="40BA0A8E" w14:textId="77777777" w:rsidR="00AB2D5C" w:rsidRPr="000F6C63" w:rsidRDefault="00F76531">
      <w:pPr>
        <w:tabs>
          <w:tab w:val="left" w:pos="2160"/>
        </w:tabs>
        <w:spacing w:line="360" w:lineRule="auto"/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 xml:space="preserve">Physical </w:t>
      </w:r>
      <w:r w:rsidR="00AB2D5C" w:rsidRPr="000F6C63">
        <w:rPr>
          <w:rFonts w:ascii="Times New Roman" w:hAnsi="Times New Roman"/>
          <w:color w:val="000000"/>
          <w:szCs w:val="24"/>
        </w:rPr>
        <w:t xml:space="preserve">Address:  </w:t>
      </w:r>
    </w:p>
    <w:p w14:paraId="3C33B3D7" w14:textId="77777777" w:rsidR="00AB2D5C" w:rsidRPr="000F6C63" w:rsidRDefault="00F76531">
      <w:pPr>
        <w:tabs>
          <w:tab w:val="left" w:pos="2160"/>
        </w:tabs>
        <w:spacing w:line="360" w:lineRule="auto"/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>Mailing Address:</w:t>
      </w:r>
    </w:p>
    <w:p w14:paraId="2687192C" w14:textId="77777777" w:rsidR="00AB2D5C" w:rsidRPr="000F6C63" w:rsidRDefault="00F76531">
      <w:pPr>
        <w:spacing w:line="360" w:lineRule="auto"/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>Phone:</w:t>
      </w:r>
      <w:r w:rsidRPr="000F6C63">
        <w:rPr>
          <w:rFonts w:ascii="Times New Roman" w:hAnsi="Times New Roman"/>
          <w:color w:val="000000"/>
          <w:szCs w:val="24"/>
        </w:rPr>
        <w:tab/>
      </w:r>
      <w:r w:rsidRPr="000F6C63">
        <w:rPr>
          <w:rFonts w:ascii="Times New Roman" w:hAnsi="Times New Roman"/>
          <w:color w:val="000000"/>
          <w:szCs w:val="24"/>
        </w:rPr>
        <w:tab/>
      </w:r>
      <w:r w:rsidRPr="000F6C63">
        <w:rPr>
          <w:rFonts w:ascii="Times New Roman" w:hAnsi="Times New Roman"/>
          <w:color w:val="000000"/>
          <w:szCs w:val="24"/>
        </w:rPr>
        <w:tab/>
      </w:r>
      <w:r w:rsidRPr="000F6C63">
        <w:rPr>
          <w:rFonts w:ascii="Times New Roman" w:hAnsi="Times New Roman"/>
          <w:color w:val="000000"/>
          <w:szCs w:val="24"/>
        </w:rPr>
        <w:tab/>
      </w:r>
      <w:r w:rsidRPr="000F6C63">
        <w:rPr>
          <w:rFonts w:ascii="Times New Roman" w:hAnsi="Times New Roman"/>
          <w:color w:val="000000"/>
          <w:szCs w:val="24"/>
        </w:rPr>
        <w:tab/>
        <w:t>Fax:</w:t>
      </w:r>
      <w:r w:rsidR="008B0675" w:rsidRPr="000F6C63">
        <w:rPr>
          <w:rFonts w:ascii="Times New Roman" w:hAnsi="Times New Roman"/>
          <w:color w:val="000000"/>
          <w:szCs w:val="24"/>
        </w:rPr>
        <w:tab/>
      </w:r>
      <w:r w:rsidR="008B0675" w:rsidRPr="000F6C63">
        <w:rPr>
          <w:rFonts w:ascii="Times New Roman" w:hAnsi="Times New Roman"/>
          <w:color w:val="000000"/>
          <w:szCs w:val="24"/>
        </w:rPr>
        <w:tab/>
      </w:r>
      <w:r w:rsidR="008B0675" w:rsidRPr="000F6C63">
        <w:rPr>
          <w:rFonts w:ascii="Times New Roman" w:hAnsi="Times New Roman"/>
          <w:color w:val="000000"/>
          <w:szCs w:val="24"/>
        </w:rPr>
        <w:tab/>
      </w:r>
      <w:r w:rsidR="008B0675" w:rsidRPr="000F6C63">
        <w:rPr>
          <w:rFonts w:ascii="Times New Roman" w:hAnsi="Times New Roman"/>
          <w:color w:val="000000"/>
          <w:szCs w:val="24"/>
        </w:rPr>
        <w:tab/>
      </w:r>
      <w:r w:rsidR="008B0675" w:rsidRPr="000F6C63">
        <w:rPr>
          <w:rFonts w:ascii="Times New Roman" w:hAnsi="Times New Roman"/>
          <w:color w:val="000000"/>
          <w:szCs w:val="24"/>
        </w:rPr>
        <w:tab/>
      </w:r>
      <w:r w:rsidR="008B0675" w:rsidRPr="000F6C63">
        <w:rPr>
          <w:rFonts w:ascii="Times New Roman" w:hAnsi="Times New Roman"/>
          <w:color w:val="000000"/>
          <w:szCs w:val="24"/>
        </w:rPr>
        <w:tab/>
        <w:t>Website:</w:t>
      </w:r>
    </w:p>
    <w:p w14:paraId="27DD6D33" w14:textId="77777777" w:rsidR="00F76531" w:rsidRDefault="00F76531" w:rsidP="00A20A3F">
      <w:pPr>
        <w:pStyle w:val="Heading3"/>
        <w:rPr>
          <w:b/>
          <w:color w:val="000000"/>
          <w:sz w:val="24"/>
          <w:szCs w:val="24"/>
        </w:rPr>
      </w:pPr>
      <w:r w:rsidRPr="000F6C63">
        <w:rPr>
          <w:b/>
          <w:color w:val="000000"/>
          <w:sz w:val="24"/>
          <w:szCs w:val="24"/>
        </w:rPr>
        <w:t>Grant Contacts</w:t>
      </w:r>
    </w:p>
    <w:p w14:paraId="74B30A8D" w14:textId="77777777" w:rsidR="002D48A0" w:rsidRPr="002D48A0" w:rsidRDefault="002D48A0" w:rsidP="002D48A0"/>
    <w:p w14:paraId="13A8B8F0" w14:textId="77777777" w:rsidR="00AB2D5C" w:rsidRPr="000F6C63" w:rsidRDefault="00F76531" w:rsidP="002D48A0">
      <w:pPr>
        <w:tabs>
          <w:tab w:val="left" w:pos="2700"/>
          <w:tab w:val="left" w:pos="5760"/>
          <w:tab w:val="left" w:pos="6840"/>
        </w:tabs>
        <w:spacing w:line="360" w:lineRule="auto"/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 xml:space="preserve">Program </w:t>
      </w:r>
      <w:r w:rsidR="00AB2D5C" w:rsidRPr="000F6C63">
        <w:rPr>
          <w:rFonts w:ascii="Times New Roman" w:hAnsi="Times New Roman"/>
          <w:color w:val="000000"/>
          <w:szCs w:val="24"/>
        </w:rPr>
        <w:t>Coordinat</w:t>
      </w:r>
      <w:r w:rsidRPr="000F6C63">
        <w:rPr>
          <w:rFonts w:ascii="Times New Roman" w:hAnsi="Times New Roman"/>
          <w:color w:val="000000"/>
          <w:szCs w:val="24"/>
        </w:rPr>
        <w:t xml:space="preserve">or:                                  </w:t>
      </w:r>
      <w:r w:rsidR="00AB2D5C" w:rsidRPr="000F6C63">
        <w:rPr>
          <w:rFonts w:ascii="Times New Roman" w:hAnsi="Times New Roman"/>
          <w:color w:val="000000"/>
          <w:szCs w:val="24"/>
        </w:rPr>
        <w:t xml:space="preserve"> </w:t>
      </w:r>
      <w:r w:rsidR="003047FF" w:rsidRPr="000F6C63">
        <w:rPr>
          <w:rFonts w:ascii="Times New Roman" w:hAnsi="Times New Roman"/>
          <w:color w:val="000000"/>
          <w:szCs w:val="24"/>
        </w:rPr>
        <w:t xml:space="preserve">        </w:t>
      </w:r>
      <w:r w:rsidR="002D48A0">
        <w:rPr>
          <w:rFonts w:ascii="Times New Roman" w:hAnsi="Times New Roman"/>
          <w:color w:val="000000"/>
          <w:szCs w:val="24"/>
        </w:rPr>
        <w:tab/>
      </w:r>
      <w:r w:rsidR="003047FF" w:rsidRPr="000F6C63">
        <w:rPr>
          <w:rFonts w:ascii="Times New Roman" w:hAnsi="Times New Roman"/>
          <w:color w:val="000000"/>
          <w:szCs w:val="24"/>
        </w:rPr>
        <w:t xml:space="preserve"> </w:t>
      </w:r>
      <w:r w:rsidR="00AB2D5C" w:rsidRPr="000F6C63">
        <w:rPr>
          <w:rFonts w:ascii="Times New Roman" w:hAnsi="Times New Roman"/>
          <w:color w:val="000000"/>
          <w:szCs w:val="24"/>
        </w:rPr>
        <w:t xml:space="preserve">Phone:  </w:t>
      </w:r>
      <w:r w:rsidR="002D48A0">
        <w:rPr>
          <w:rFonts w:ascii="Times New Roman" w:hAnsi="Times New Roman"/>
          <w:color w:val="000000"/>
          <w:szCs w:val="24"/>
        </w:rPr>
        <w:t xml:space="preserve">                                                    </w:t>
      </w:r>
      <w:r w:rsidR="002A69CF">
        <w:rPr>
          <w:rFonts w:ascii="Times New Roman" w:hAnsi="Times New Roman"/>
          <w:color w:val="000000"/>
          <w:szCs w:val="24"/>
        </w:rPr>
        <w:t xml:space="preserve"> E</w:t>
      </w:r>
      <w:r w:rsidR="00AB2D5C" w:rsidRPr="000F6C63">
        <w:rPr>
          <w:rFonts w:ascii="Times New Roman" w:hAnsi="Times New Roman"/>
          <w:color w:val="000000"/>
          <w:szCs w:val="24"/>
        </w:rPr>
        <w:t xml:space="preserve">mail Address:   </w:t>
      </w:r>
    </w:p>
    <w:p w14:paraId="4ACB9073" w14:textId="77777777" w:rsidR="00F76531" w:rsidRPr="000F6C63" w:rsidRDefault="00F76531">
      <w:pPr>
        <w:tabs>
          <w:tab w:val="left" w:pos="5760"/>
        </w:tabs>
        <w:spacing w:line="360" w:lineRule="auto"/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 xml:space="preserve">Grant Coordinator:                                       </w:t>
      </w:r>
      <w:r w:rsidR="003047FF" w:rsidRPr="000F6C63">
        <w:rPr>
          <w:rFonts w:ascii="Times New Roman" w:hAnsi="Times New Roman"/>
          <w:color w:val="000000"/>
          <w:szCs w:val="24"/>
        </w:rPr>
        <w:t xml:space="preserve">        </w:t>
      </w:r>
      <w:r w:rsidR="002D48A0">
        <w:rPr>
          <w:rFonts w:ascii="Times New Roman" w:hAnsi="Times New Roman"/>
          <w:color w:val="000000"/>
          <w:szCs w:val="24"/>
        </w:rPr>
        <w:tab/>
      </w:r>
      <w:r w:rsidR="003047FF" w:rsidRPr="000F6C63">
        <w:rPr>
          <w:rFonts w:ascii="Times New Roman" w:hAnsi="Times New Roman"/>
          <w:color w:val="000000"/>
          <w:szCs w:val="24"/>
        </w:rPr>
        <w:t xml:space="preserve"> </w:t>
      </w:r>
      <w:r w:rsidRPr="000F6C63">
        <w:rPr>
          <w:rFonts w:ascii="Times New Roman" w:hAnsi="Times New Roman"/>
          <w:color w:val="000000"/>
          <w:szCs w:val="24"/>
        </w:rPr>
        <w:t>Phone:</w:t>
      </w:r>
      <w:r w:rsidR="002D48A0">
        <w:rPr>
          <w:rFonts w:ascii="Times New Roman" w:hAnsi="Times New Roman"/>
          <w:color w:val="000000"/>
          <w:szCs w:val="24"/>
        </w:rPr>
        <w:t xml:space="preserve">                                                       </w:t>
      </w:r>
      <w:r w:rsidRPr="000F6C63">
        <w:rPr>
          <w:rFonts w:ascii="Times New Roman" w:hAnsi="Times New Roman"/>
          <w:color w:val="000000"/>
          <w:szCs w:val="24"/>
        </w:rPr>
        <w:t>Email Address</w:t>
      </w:r>
      <w:r w:rsidR="008B0675" w:rsidRPr="000F6C63">
        <w:rPr>
          <w:rFonts w:ascii="Times New Roman" w:hAnsi="Times New Roman"/>
          <w:color w:val="000000"/>
          <w:szCs w:val="24"/>
        </w:rPr>
        <w:t>:</w:t>
      </w:r>
    </w:p>
    <w:p w14:paraId="7E716DA1" w14:textId="77777777" w:rsidR="00F76531" w:rsidRDefault="00F76531">
      <w:pPr>
        <w:tabs>
          <w:tab w:val="left" w:pos="5760"/>
        </w:tabs>
        <w:spacing w:line="360" w:lineRule="auto"/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 xml:space="preserve">Financial Grant Coordinator:                      </w:t>
      </w:r>
      <w:r w:rsidR="003047FF" w:rsidRPr="000F6C63">
        <w:rPr>
          <w:rFonts w:ascii="Times New Roman" w:hAnsi="Times New Roman"/>
          <w:color w:val="000000"/>
          <w:szCs w:val="24"/>
        </w:rPr>
        <w:t xml:space="preserve">          </w:t>
      </w:r>
      <w:r w:rsidR="002D48A0">
        <w:rPr>
          <w:rFonts w:ascii="Times New Roman" w:hAnsi="Times New Roman"/>
          <w:color w:val="000000"/>
          <w:szCs w:val="24"/>
        </w:rPr>
        <w:tab/>
        <w:t xml:space="preserve"> </w:t>
      </w:r>
      <w:r w:rsidRPr="000F6C63">
        <w:rPr>
          <w:rFonts w:ascii="Times New Roman" w:hAnsi="Times New Roman"/>
          <w:color w:val="000000"/>
          <w:szCs w:val="24"/>
        </w:rPr>
        <w:t>Phone:</w:t>
      </w:r>
      <w:r w:rsidR="002D48A0">
        <w:rPr>
          <w:rFonts w:ascii="Times New Roman" w:hAnsi="Times New Roman"/>
          <w:color w:val="000000"/>
          <w:szCs w:val="24"/>
        </w:rPr>
        <w:t xml:space="preserve">                                                       </w:t>
      </w:r>
      <w:r w:rsidRPr="000F6C63">
        <w:rPr>
          <w:rFonts w:ascii="Times New Roman" w:hAnsi="Times New Roman"/>
          <w:color w:val="000000"/>
          <w:szCs w:val="24"/>
        </w:rPr>
        <w:t>Email Address</w:t>
      </w:r>
      <w:r w:rsidR="008B0675" w:rsidRPr="000F6C63">
        <w:rPr>
          <w:rFonts w:ascii="Times New Roman" w:hAnsi="Times New Roman"/>
          <w:color w:val="000000"/>
          <w:szCs w:val="24"/>
        </w:rPr>
        <w:t>:</w:t>
      </w:r>
    </w:p>
    <w:p w14:paraId="6087C23B" w14:textId="77777777" w:rsidR="00A20A3F" w:rsidRPr="000F6C63" w:rsidRDefault="00F76531" w:rsidP="000F6C63">
      <w:pPr>
        <w:tabs>
          <w:tab w:val="left" w:pos="4950"/>
        </w:tabs>
        <w:rPr>
          <w:rFonts w:ascii="Times New Roman" w:hAnsi="Times New Roman"/>
          <w:color w:val="000000"/>
          <w:szCs w:val="24"/>
        </w:rPr>
      </w:pPr>
      <w:r w:rsidRPr="000F6C63">
        <w:rPr>
          <w:rFonts w:ascii="Times New Roman" w:hAnsi="Times New Roman"/>
          <w:color w:val="000000"/>
          <w:szCs w:val="24"/>
        </w:rPr>
        <w:t>The program coordinator will be in charge of implementing the program. The grant coordinator will assist in the grant application. The financial grant coordinator will be in cha</w:t>
      </w:r>
      <w:r w:rsidR="00A20A3F" w:rsidRPr="000F6C63">
        <w:rPr>
          <w:rFonts w:ascii="Times New Roman" w:hAnsi="Times New Roman"/>
          <w:color w:val="000000"/>
          <w:szCs w:val="24"/>
        </w:rPr>
        <w:t>rge of sending invoices to draw</w:t>
      </w:r>
      <w:r w:rsidRPr="000F6C63">
        <w:rPr>
          <w:rFonts w:ascii="Times New Roman" w:hAnsi="Times New Roman"/>
          <w:color w:val="000000"/>
          <w:szCs w:val="24"/>
        </w:rPr>
        <w:t xml:space="preserve"> down the grant funds. </w:t>
      </w:r>
      <w:r w:rsidR="008B0675" w:rsidRPr="000F6C63">
        <w:rPr>
          <w:rFonts w:ascii="Times New Roman" w:hAnsi="Times New Roman"/>
          <w:color w:val="000000"/>
          <w:szCs w:val="24"/>
        </w:rPr>
        <w:t xml:space="preserve">Please indicate if the same person will be implementing all three functions. </w:t>
      </w:r>
    </w:p>
    <w:p w14:paraId="53333E4E" w14:textId="77777777" w:rsidR="008B0675" w:rsidRDefault="008B0675" w:rsidP="00AB2D5C">
      <w:pPr>
        <w:pStyle w:val="BodyText2"/>
        <w:ind w:left="720"/>
        <w:rPr>
          <w:b/>
          <w:i/>
          <w:color w:val="000000"/>
          <w:sz w:val="36"/>
        </w:rPr>
      </w:pPr>
    </w:p>
    <w:p w14:paraId="6FEA0D40" w14:textId="77777777" w:rsidR="00AB2D5C" w:rsidRDefault="005D08BB" w:rsidP="00AB2D5C">
      <w:pPr>
        <w:pStyle w:val="BodyText2"/>
        <w:ind w:left="720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N</w:t>
      </w:r>
      <w:r w:rsidR="00863435">
        <w:rPr>
          <w:b/>
          <w:i/>
          <w:color w:val="000000"/>
          <w:sz w:val="36"/>
        </w:rPr>
        <w:t xml:space="preserve">orth </w:t>
      </w:r>
      <w:r>
        <w:rPr>
          <w:b/>
          <w:i/>
          <w:color w:val="000000"/>
          <w:sz w:val="36"/>
        </w:rPr>
        <w:t>C</w:t>
      </w:r>
      <w:r w:rsidR="00863435">
        <w:rPr>
          <w:b/>
          <w:i/>
          <w:color w:val="000000"/>
          <w:sz w:val="36"/>
        </w:rPr>
        <w:t>arolina</w:t>
      </w:r>
      <w:r>
        <w:rPr>
          <w:b/>
          <w:i/>
          <w:color w:val="000000"/>
          <w:sz w:val="36"/>
        </w:rPr>
        <w:t xml:space="preserve"> Problem Gambling Prog</w:t>
      </w:r>
      <w:r w:rsidR="00C60AF4">
        <w:rPr>
          <w:b/>
          <w:i/>
          <w:color w:val="000000"/>
          <w:sz w:val="36"/>
        </w:rPr>
        <w:t xml:space="preserve">ram College and University </w:t>
      </w:r>
      <w:r>
        <w:rPr>
          <w:b/>
          <w:i/>
          <w:color w:val="000000"/>
          <w:sz w:val="36"/>
        </w:rPr>
        <w:t>Grant</w:t>
      </w:r>
      <w:r w:rsidR="00863435">
        <w:rPr>
          <w:b/>
          <w:i/>
          <w:color w:val="000000"/>
          <w:sz w:val="36"/>
        </w:rPr>
        <w:t xml:space="preserve"> 2019-2020</w:t>
      </w:r>
    </w:p>
    <w:p w14:paraId="010B4511" w14:textId="77777777" w:rsidR="00AB2D5C" w:rsidRDefault="00AB2D5C">
      <w:pPr>
        <w:pStyle w:val="BodyText2"/>
        <w:tabs>
          <w:tab w:val="left" w:pos="6750"/>
        </w:tabs>
        <w:rPr>
          <w:color w:val="000000"/>
        </w:rPr>
      </w:pPr>
    </w:p>
    <w:p w14:paraId="2865578C" w14:textId="77777777" w:rsidR="00AB2D5C" w:rsidRPr="00721392" w:rsidRDefault="008B0675">
      <w:pPr>
        <w:pStyle w:val="BodyText2"/>
        <w:tabs>
          <w:tab w:val="left" w:pos="1260"/>
          <w:tab w:val="left" w:pos="5580"/>
          <w:tab w:val="left" w:pos="7200"/>
          <w:tab w:val="left" w:pos="10080"/>
        </w:tabs>
        <w:rPr>
          <w:color w:val="000000"/>
          <w:szCs w:val="28"/>
        </w:rPr>
      </w:pPr>
      <w:r w:rsidRPr="00721392">
        <w:rPr>
          <w:color w:val="000000"/>
          <w:szCs w:val="28"/>
        </w:rPr>
        <w:t>College or University</w:t>
      </w:r>
      <w:r w:rsidR="00AB2D5C" w:rsidRPr="00721392">
        <w:rPr>
          <w:color w:val="000000"/>
          <w:szCs w:val="28"/>
        </w:rPr>
        <w:t>:  ________________</w:t>
      </w:r>
      <w:r w:rsidR="00AB2D5C" w:rsidRPr="00721392">
        <w:rPr>
          <w:color w:val="000000"/>
          <w:szCs w:val="28"/>
        </w:rPr>
        <w:tab/>
      </w:r>
    </w:p>
    <w:p w14:paraId="52DC5C71" w14:textId="77777777" w:rsidR="00AB2D5C" w:rsidRDefault="00AB2D5C">
      <w:pPr>
        <w:pStyle w:val="BodyText2"/>
        <w:tabs>
          <w:tab w:val="left" w:pos="7200"/>
        </w:tabs>
        <w:rPr>
          <w:noProof/>
          <w:color w:val="000000"/>
          <w:sz w:val="24"/>
        </w:rPr>
      </w:pPr>
    </w:p>
    <w:p w14:paraId="6AD3446F" w14:textId="77777777" w:rsidR="000F6C63" w:rsidRDefault="000F6C63">
      <w:pPr>
        <w:pStyle w:val="BodyText2"/>
        <w:tabs>
          <w:tab w:val="left" w:pos="7200"/>
        </w:tabs>
        <w:rPr>
          <w:i/>
          <w:color w:val="000000"/>
          <w:sz w:val="24"/>
        </w:rPr>
      </w:pPr>
      <w:r>
        <w:rPr>
          <w:i/>
          <w:color w:val="000000"/>
          <w:sz w:val="24"/>
        </w:rPr>
        <w:t>Please identify the programs, outcomes, and how your campus will measure success. There is a sample grant application below.</w:t>
      </w:r>
    </w:p>
    <w:p w14:paraId="45F555B4" w14:textId="77777777" w:rsidR="00AB2D5C" w:rsidRPr="000F6C63" w:rsidRDefault="00AB2D5C">
      <w:pPr>
        <w:pStyle w:val="BodyText2"/>
        <w:tabs>
          <w:tab w:val="left" w:pos="7200"/>
        </w:tabs>
        <w:rPr>
          <w:i/>
          <w:color w:val="000000"/>
          <w:sz w:val="24"/>
        </w:rPr>
      </w:pPr>
      <w:r w:rsidRPr="000F6C63">
        <w:rPr>
          <w:i/>
          <w:color w:val="000000"/>
          <w:sz w:val="24"/>
        </w:rPr>
        <w:t xml:space="preserve">Add extra sheets as needed.  </w:t>
      </w:r>
    </w:p>
    <w:tbl>
      <w:tblPr>
        <w:tblpPr w:leftFromText="180" w:rightFromText="180" w:vertAnchor="text" w:horzAnchor="page" w:tblpX="111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"/>
        <w:gridCol w:w="3914"/>
        <w:gridCol w:w="46"/>
        <w:gridCol w:w="3374"/>
        <w:gridCol w:w="46"/>
        <w:gridCol w:w="3374"/>
        <w:gridCol w:w="46"/>
      </w:tblGrid>
      <w:tr w:rsidR="00F76531" w14:paraId="23F227CC" w14:textId="77777777" w:rsidTr="00F76531">
        <w:trPr>
          <w:gridAfter w:val="1"/>
          <w:wAfter w:w="46" w:type="dxa"/>
          <w:trHeight w:hRule="exact" w:val="718"/>
        </w:trPr>
        <w:tc>
          <w:tcPr>
            <w:tcW w:w="4006" w:type="dxa"/>
            <w:gridSpan w:val="2"/>
          </w:tcPr>
          <w:p w14:paraId="6FE5AC23" w14:textId="77777777" w:rsidR="00F76531" w:rsidRDefault="00F76531" w:rsidP="00F76531">
            <w:pPr>
              <w:pStyle w:val="BodyText2"/>
              <w:tabs>
                <w:tab w:val="left" w:pos="7200"/>
              </w:tabs>
              <w:spacing w:before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Proposed</w:t>
            </w:r>
          </w:p>
          <w:p w14:paraId="59099B12" w14:textId="77777777" w:rsidR="00F76531" w:rsidRDefault="00F76531" w:rsidP="00F76531">
            <w:pPr>
              <w:pStyle w:val="BodyText2"/>
              <w:tabs>
                <w:tab w:val="left" w:pos="7200"/>
              </w:tabs>
              <w:spacing w:before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Programs</w:t>
            </w:r>
          </w:p>
        </w:tc>
        <w:tc>
          <w:tcPr>
            <w:tcW w:w="3420" w:type="dxa"/>
            <w:gridSpan w:val="2"/>
          </w:tcPr>
          <w:p w14:paraId="608EF228" w14:textId="77777777" w:rsidR="00F76531" w:rsidRDefault="00F76531" w:rsidP="00F76531">
            <w:pPr>
              <w:pStyle w:val="BodyText2"/>
              <w:tabs>
                <w:tab w:val="left" w:pos="7200"/>
              </w:tabs>
              <w:spacing w:before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Outcomes                                                </w:t>
            </w:r>
          </w:p>
        </w:tc>
        <w:tc>
          <w:tcPr>
            <w:tcW w:w="3420" w:type="dxa"/>
            <w:gridSpan w:val="2"/>
          </w:tcPr>
          <w:p w14:paraId="66ECC298" w14:textId="77777777" w:rsidR="00F76531" w:rsidRDefault="00F76531" w:rsidP="00F76531">
            <w:pPr>
              <w:pStyle w:val="BodyText2"/>
              <w:tabs>
                <w:tab w:val="left" w:pos="7200"/>
              </w:tabs>
              <w:spacing w:before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Measures</w:t>
            </w:r>
          </w:p>
        </w:tc>
      </w:tr>
      <w:tr w:rsidR="00F76531" w14:paraId="1A0E73AE" w14:textId="77777777" w:rsidTr="00F76531">
        <w:trPr>
          <w:gridBefore w:val="1"/>
          <w:wBefore w:w="92" w:type="dxa"/>
          <w:trHeight w:val="1607"/>
        </w:trPr>
        <w:tc>
          <w:tcPr>
            <w:tcW w:w="3960" w:type="dxa"/>
            <w:gridSpan w:val="2"/>
          </w:tcPr>
          <w:p w14:paraId="1BED8A23" w14:textId="77777777" w:rsidR="00F76531" w:rsidRDefault="007D53D2" w:rsidP="00F76531">
            <w:pPr>
              <w:pStyle w:val="BodyText2"/>
              <w:tabs>
                <w:tab w:val="left" w:pos="72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Implement outreach and education in the area of problem gambling on campus</w:t>
            </w:r>
          </w:p>
        </w:tc>
        <w:tc>
          <w:tcPr>
            <w:tcW w:w="3420" w:type="dxa"/>
            <w:gridSpan w:val="2"/>
          </w:tcPr>
          <w:p w14:paraId="02D93011" w14:textId="77777777" w:rsidR="00F76531" w:rsidRDefault="00F76531" w:rsidP="00F76531">
            <w:pPr>
              <w:pStyle w:val="BodyText2"/>
              <w:tabs>
                <w:tab w:val="left" w:pos="7200"/>
              </w:tabs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</w:tcPr>
          <w:p w14:paraId="6115BD5D" w14:textId="77777777" w:rsidR="00F76531" w:rsidRDefault="00F76531" w:rsidP="00F76531">
            <w:pPr>
              <w:pStyle w:val="BodyText2"/>
              <w:tabs>
                <w:tab w:val="left" w:pos="7200"/>
              </w:tabs>
              <w:rPr>
                <w:color w:val="000000"/>
                <w:sz w:val="24"/>
              </w:rPr>
            </w:pPr>
          </w:p>
        </w:tc>
      </w:tr>
      <w:tr w:rsidR="00F76531" w14:paraId="0F42F850" w14:textId="77777777" w:rsidTr="00F76531">
        <w:trPr>
          <w:gridBefore w:val="1"/>
          <w:wBefore w:w="92" w:type="dxa"/>
          <w:trHeight w:val="1607"/>
        </w:trPr>
        <w:tc>
          <w:tcPr>
            <w:tcW w:w="3960" w:type="dxa"/>
            <w:gridSpan w:val="2"/>
          </w:tcPr>
          <w:p w14:paraId="37788AFD" w14:textId="77777777" w:rsidR="007D53D2" w:rsidRPr="007C1621" w:rsidRDefault="007D53D2" w:rsidP="007D53D2">
            <w:pPr>
              <w:pStyle w:val="BodyText2"/>
              <w:tabs>
                <w:tab w:val="left" w:pos="72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Implement gambling disorder screening on campus,</w:t>
            </w:r>
            <w:r w:rsidRPr="007C1621">
              <w:rPr>
                <w:color w:val="000000"/>
                <w:sz w:val="24"/>
                <w:szCs w:val="24"/>
              </w:rPr>
              <w:t xml:space="preserve"> </w:t>
            </w:r>
            <w:r w:rsidR="00444BCA">
              <w:rPr>
                <w:color w:val="000000"/>
                <w:sz w:val="24"/>
                <w:szCs w:val="24"/>
              </w:rPr>
              <w:t>provide resources</w:t>
            </w:r>
            <w:r>
              <w:rPr>
                <w:color w:val="000000"/>
                <w:sz w:val="24"/>
                <w:szCs w:val="24"/>
              </w:rPr>
              <w:t xml:space="preserve"> and offer</w:t>
            </w:r>
            <w:r w:rsidRPr="007C1621">
              <w:rPr>
                <w:color w:val="000000"/>
                <w:sz w:val="24"/>
                <w:szCs w:val="24"/>
              </w:rPr>
              <w:t xml:space="preserve"> </w:t>
            </w:r>
            <w:r w:rsidR="00863435">
              <w:rPr>
                <w:color w:val="000000"/>
                <w:sz w:val="24"/>
                <w:szCs w:val="24"/>
              </w:rPr>
              <w:t xml:space="preserve">treatment </w:t>
            </w:r>
            <w:r w:rsidRPr="007C1621">
              <w:rPr>
                <w:color w:val="000000"/>
                <w:sz w:val="24"/>
                <w:szCs w:val="24"/>
              </w:rPr>
              <w:t>services</w:t>
            </w:r>
          </w:p>
          <w:p w14:paraId="2678EF44" w14:textId="77777777" w:rsidR="007D53D2" w:rsidRPr="007C1621" w:rsidRDefault="007D53D2" w:rsidP="007D53D2">
            <w:pPr>
              <w:pStyle w:val="BodyText2"/>
              <w:tabs>
                <w:tab w:val="left" w:pos="7200"/>
              </w:tabs>
              <w:rPr>
                <w:color w:val="000000"/>
                <w:sz w:val="24"/>
                <w:szCs w:val="24"/>
              </w:rPr>
            </w:pPr>
          </w:p>
          <w:p w14:paraId="087FD800" w14:textId="77777777" w:rsidR="00F76531" w:rsidRDefault="00F76531" w:rsidP="00F76531">
            <w:pPr>
              <w:pStyle w:val="BodyText2"/>
              <w:tabs>
                <w:tab w:val="left" w:pos="7200"/>
              </w:tabs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</w:tcPr>
          <w:p w14:paraId="2B8E38BD" w14:textId="77777777" w:rsidR="00F76531" w:rsidRDefault="00F76531" w:rsidP="00F76531">
            <w:pPr>
              <w:pStyle w:val="BodyText2"/>
              <w:tabs>
                <w:tab w:val="left" w:pos="7200"/>
              </w:tabs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</w:tcPr>
          <w:p w14:paraId="0A23821B" w14:textId="77777777" w:rsidR="00F76531" w:rsidRDefault="00F76531" w:rsidP="00F76531">
            <w:pPr>
              <w:pStyle w:val="BodyText2"/>
              <w:tabs>
                <w:tab w:val="left" w:pos="7200"/>
              </w:tabs>
              <w:rPr>
                <w:color w:val="000000"/>
                <w:sz w:val="24"/>
              </w:rPr>
            </w:pPr>
          </w:p>
        </w:tc>
      </w:tr>
      <w:tr w:rsidR="00F76531" w14:paraId="57C3427F" w14:textId="77777777" w:rsidTr="00F76531">
        <w:trPr>
          <w:gridBefore w:val="1"/>
          <w:wBefore w:w="92" w:type="dxa"/>
          <w:trHeight w:val="1673"/>
        </w:trPr>
        <w:tc>
          <w:tcPr>
            <w:tcW w:w="3960" w:type="dxa"/>
            <w:gridSpan w:val="2"/>
          </w:tcPr>
          <w:p w14:paraId="173CD8E0" w14:textId="77777777" w:rsidR="00F76531" w:rsidRDefault="007D53D2" w:rsidP="00F76531">
            <w:pPr>
              <w:pStyle w:val="BodyText2"/>
              <w:tabs>
                <w:tab w:val="left" w:pos="7200"/>
              </w:tabs>
              <w:rPr>
                <w:color w:val="000000"/>
                <w:sz w:val="24"/>
              </w:rPr>
            </w:pPr>
            <w:r w:rsidRPr="007C1621">
              <w:rPr>
                <w:color w:val="000000"/>
                <w:sz w:val="24"/>
                <w:szCs w:val="24"/>
              </w:rPr>
              <w:t>Develop a campus-wide policy that addresses gambling</w:t>
            </w:r>
          </w:p>
        </w:tc>
        <w:tc>
          <w:tcPr>
            <w:tcW w:w="3420" w:type="dxa"/>
            <w:gridSpan w:val="2"/>
          </w:tcPr>
          <w:p w14:paraId="1458CB9D" w14:textId="77777777" w:rsidR="00F76531" w:rsidRDefault="00F76531" w:rsidP="00F76531">
            <w:pPr>
              <w:pStyle w:val="BodyText2"/>
              <w:tabs>
                <w:tab w:val="left" w:pos="7200"/>
              </w:tabs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</w:tcPr>
          <w:p w14:paraId="2D880F64" w14:textId="77777777" w:rsidR="00F76531" w:rsidRDefault="00F76531" w:rsidP="00F76531">
            <w:pPr>
              <w:pStyle w:val="BodyText2"/>
              <w:tabs>
                <w:tab w:val="left" w:pos="7200"/>
              </w:tabs>
              <w:rPr>
                <w:color w:val="000000"/>
                <w:sz w:val="24"/>
              </w:rPr>
            </w:pPr>
          </w:p>
        </w:tc>
      </w:tr>
    </w:tbl>
    <w:p w14:paraId="78DAF3CD" w14:textId="77777777" w:rsidR="00AB2D5C" w:rsidRDefault="00AB2D5C">
      <w:pPr>
        <w:pStyle w:val="BodyText2"/>
        <w:tabs>
          <w:tab w:val="left" w:pos="7200"/>
        </w:tabs>
        <w:rPr>
          <w:i/>
          <w:color w:val="000000"/>
          <w:sz w:val="24"/>
        </w:rPr>
      </w:pPr>
    </w:p>
    <w:p w14:paraId="02C7EE5F" w14:textId="77777777" w:rsidR="00AB2D5C" w:rsidRDefault="00AB2D5C">
      <w:pPr>
        <w:pStyle w:val="BodyText2"/>
        <w:tabs>
          <w:tab w:val="left" w:pos="7200"/>
        </w:tabs>
        <w:rPr>
          <w:sz w:val="16"/>
        </w:rPr>
      </w:pPr>
    </w:p>
    <w:p w14:paraId="4B105F65" w14:textId="77777777" w:rsidR="00AB2D5C" w:rsidRDefault="00AB2D5C">
      <w:pPr>
        <w:pStyle w:val="BodyTex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firstLine="2160"/>
        <w:rPr>
          <w:b/>
          <w:i/>
          <w:color w:val="000000"/>
          <w:sz w:val="24"/>
        </w:rPr>
        <w:sectPr w:rsidR="00AB2D5C">
          <w:pgSz w:w="15840" w:h="12240" w:orient="landscape" w:code="1"/>
          <w:pgMar w:top="720" w:right="720" w:bottom="720" w:left="720" w:header="720" w:footer="720" w:gutter="0"/>
          <w:cols w:space="720"/>
        </w:sectPr>
      </w:pPr>
    </w:p>
    <w:p w14:paraId="4E2877F7" w14:textId="77777777" w:rsidR="00AB2D5C" w:rsidRPr="00721392" w:rsidRDefault="004315B0">
      <w:pPr>
        <w:pStyle w:val="BodyText2"/>
        <w:jc w:val="center"/>
        <w:rPr>
          <w:color w:val="000000"/>
          <w:szCs w:val="28"/>
        </w:rPr>
      </w:pPr>
      <w:r w:rsidRPr="00721392">
        <w:rPr>
          <w:b/>
          <w:i/>
          <w:color w:val="000000"/>
          <w:szCs w:val="28"/>
        </w:rPr>
        <w:lastRenderedPageBreak/>
        <w:t>2019</w:t>
      </w:r>
      <w:r w:rsidR="008B0675" w:rsidRPr="00721392">
        <w:rPr>
          <w:b/>
          <w:i/>
          <w:color w:val="000000"/>
          <w:szCs w:val="28"/>
        </w:rPr>
        <w:t>-2020</w:t>
      </w:r>
      <w:r w:rsidR="00C60AF4">
        <w:rPr>
          <w:b/>
          <w:i/>
          <w:color w:val="000000"/>
          <w:szCs w:val="28"/>
        </w:rPr>
        <w:t xml:space="preserve"> </w:t>
      </w:r>
      <w:r w:rsidR="005D08BB" w:rsidRPr="00721392">
        <w:rPr>
          <w:b/>
          <w:i/>
          <w:color w:val="000000"/>
          <w:szCs w:val="28"/>
        </w:rPr>
        <w:t>Grant</w:t>
      </w:r>
      <w:r w:rsidR="00AB2D5C" w:rsidRPr="00721392">
        <w:rPr>
          <w:b/>
          <w:i/>
          <w:color w:val="000000"/>
          <w:szCs w:val="28"/>
        </w:rPr>
        <w:t xml:space="preserve"> Budget </w:t>
      </w:r>
    </w:p>
    <w:p w14:paraId="018F1A26" w14:textId="77777777" w:rsidR="00AB2D5C" w:rsidRPr="00721392" w:rsidRDefault="00AB2D5C">
      <w:pPr>
        <w:pStyle w:val="BodyText2"/>
        <w:jc w:val="center"/>
        <w:rPr>
          <w:color w:val="000000"/>
          <w:szCs w:val="28"/>
        </w:rPr>
      </w:pPr>
    </w:p>
    <w:p w14:paraId="69EAC7FE" w14:textId="77777777" w:rsidR="00AB2D5C" w:rsidRPr="00721392" w:rsidRDefault="008B0675">
      <w:pPr>
        <w:pStyle w:val="BodyText2"/>
        <w:tabs>
          <w:tab w:val="left" w:pos="3168"/>
        </w:tabs>
        <w:rPr>
          <w:color w:val="000000"/>
          <w:szCs w:val="28"/>
        </w:rPr>
      </w:pPr>
      <w:r w:rsidRPr="00721392">
        <w:rPr>
          <w:color w:val="000000"/>
          <w:szCs w:val="28"/>
        </w:rPr>
        <w:t>College or University:</w:t>
      </w:r>
    </w:p>
    <w:p w14:paraId="6F075136" w14:textId="77777777" w:rsidR="00AB2D5C" w:rsidRPr="00721392" w:rsidRDefault="00AB2D5C" w:rsidP="00A20A3F">
      <w:pPr>
        <w:pStyle w:val="BodyText2"/>
        <w:tabs>
          <w:tab w:val="left" w:pos="468"/>
          <w:tab w:val="left" w:pos="1392"/>
          <w:tab w:val="left" w:pos="3168"/>
          <w:tab w:val="left" w:pos="3404"/>
          <w:tab w:val="left" w:pos="4100"/>
          <w:tab w:val="left" w:pos="4796"/>
        </w:tabs>
        <w:rPr>
          <w:color w:val="000000"/>
          <w:szCs w:val="28"/>
        </w:rPr>
      </w:pPr>
      <w:r w:rsidRPr="00721392">
        <w:rPr>
          <w:color w:val="000000"/>
          <w:szCs w:val="28"/>
        </w:rPr>
        <w:tab/>
      </w:r>
      <w:r w:rsidRPr="00721392">
        <w:rPr>
          <w:color w:val="000000"/>
          <w:szCs w:val="28"/>
        </w:rPr>
        <w:tab/>
      </w:r>
      <w:r w:rsidRPr="00721392">
        <w:rPr>
          <w:color w:val="000000"/>
          <w:szCs w:val="28"/>
        </w:rPr>
        <w:tab/>
      </w:r>
      <w:r w:rsidRPr="00721392">
        <w:rPr>
          <w:color w:val="000000"/>
          <w:szCs w:val="28"/>
        </w:rPr>
        <w:tab/>
      </w:r>
      <w:r w:rsidRPr="00721392">
        <w:rPr>
          <w:color w:val="000000"/>
          <w:szCs w:val="28"/>
        </w:rPr>
        <w:tab/>
      </w:r>
      <w:r w:rsidRPr="00721392">
        <w:rPr>
          <w:color w:val="000000"/>
          <w:szCs w:val="28"/>
        </w:rPr>
        <w:tab/>
      </w:r>
      <w:r w:rsidRPr="00721392">
        <w:rPr>
          <w:color w:val="000000"/>
          <w:szCs w:val="28"/>
        </w:rPr>
        <w:tab/>
      </w:r>
      <w:r w:rsidRPr="00721392">
        <w:rPr>
          <w:color w:val="000000"/>
          <w:szCs w:val="28"/>
        </w:rPr>
        <w:tab/>
      </w:r>
      <w:r w:rsidRPr="00721392">
        <w:rPr>
          <w:color w:val="000000"/>
          <w:szCs w:val="28"/>
        </w:rPr>
        <w:tab/>
      </w:r>
    </w:p>
    <w:p w14:paraId="06C3662D" w14:textId="77777777" w:rsidR="00AB2D5C" w:rsidRPr="00721392" w:rsidRDefault="00AB2D5C">
      <w:pPr>
        <w:pStyle w:val="BodyText2"/>
        <w:tabs>
          <w:tab w:val="left" w:pos="4796"/>
        </w:tabs>
        <w:rPr>
          <w:i/>
          <w:iCs/>
          <w:color w:val="000000"/>
          <w:szCs w:val="28"/>
        </w:rPr>
      </w:pPr>
      <w:r w:rsidRPr="00721392">
        <w:rPr>
          <w:b/>
          <w:bCs/>
          <w:color w:val="000000"/>
          <w:szCs w:val="28"/>
        </w:rPr>
        <w:t>Total proj</w:t>
      </w:r>
      <w:r w:rsidR="008B0675" w:rsidRPr="00721392">
        <w:rPr>
          <w:b/>
          <w:bCs/>
          <w:color w:val="000000"/>
          <w:szCs w:val="28"/>
        </w:rPr>
        <w:t>ected funding available for 2019-20</w:t>
      </w:r>
      <w:r w:rsidRPr="00721392">
        <w:rPr>
          <w:b/>
          <w:bCs/>
          <w:color w:val="000000"/>
          <w:szCs w:val="28"/>
        </w:rPr>
        <w:t xml:space="preserve">: </w:t>
      </w:r>
    </w:p>
    <w:p w14:paraId="11339302" w14:textId="77777777" w:rsidR="00AB2D5C" w:rsidRPr="00721392" w:rsidRDefault="00AB2D5C">
      <w:pPr>
        <w:pStyle w:val="BodyText2"/>
        <w:tabs>
          <w:tab w:val="left" w:pos="4796"/>
        </w:tabs>
        <w:rPr>
          <w:i/>
          <w:iCs/>
          <w:color w:val="000000"/>
          <w:szCs w:val="28"/>
        </w:rPr>
      </w:pPr>
    </w:p>
    <w:tbl>
      <w:tblPr>
        <w:tblW w:w="1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72"/>
        <w:gridCol w:w="4410"/>
        <w:gridCol w:w="4500"/>
      </w:tblGrid>
      <w:tr w:rsidR="00AB2D5C" w:rsidRPr="00721392" w14:paraId="118BD792" w14:textId="77777777">
        <w:trPr>
          <w:cantSplit/>
          <w:trHeight w:val="500"/>
        </w:trPr>
        <w:tc>
          <w:tcPr>
            <w:tcW w:w="2772" w:type="dxa"/>
            <w:tcBorders>
              <w:top w:val="single" w:sz="4" w:space="0" w:color="auto"/>
            </w:tcBorders>
          </w:tcPr>
          <w:p w14:paraId="029B7239" w14:textId="77777777" w:rsidR="00AB2D5C" w:rsidRPr="00721392" w:rsidRDefault="00AB2D5C">
            <w:pPr>
              <w:pStyle w:val="BodyText2"/>
              <w:jc w:val="center"/>
              <w:rPr>
                <w:color w:val="000000"/>
                <w:szCs w:val="28"/>
              </w:rPr>
            </w:pPr>
            <w:r w:rsidRPr="00721392">
              <w:rPr>
                <w:color w:val="000000"/>
                <w:szCs w:val="28"/>
              </w:rPr>
              <w:t>Budget Category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079948E" w14:textId="77777777" w:rsidR="00AB2D5C" w:rsidRPr="00721392" w:rsidRDefault="00AB2D5C">
            <w:pPr>
              <w:pStyle w:val="BodyText2"/>
              <w:jc w:val="center"/>
              <w:rPr>
                <w:color w:val="000000"/>
                <w:szCs w:val="28"/>
              </w:rPr>
            </w:pPr>
            <w:r w:rsidRPr="00721392">
              <w:rPr>
                <w:color w:val="000000"/>
                <w:szCs w:val="28"/>
              </w:rPr>
              <w:t xml:space="preserve">Funds </w:t>
            </w:r>
          </w:p>
          <w:p w14:paraId="7344C6A1" w14:textId="77777777" w:rsidR="00AB2D5C" w:rsidRPr="00721392" w:rsidRDefault="008B0675">
            <w:pPr>
              <w:pStyle w:val="BodyText2"/>
              <w:jc w:val="center"/>
              <w:rPr>
                <w:color w:val="000000"/>
                <w:szCs w:val="28"/>
              </w:rPr>
            </w:pPr>
            <w:r w:rsidRPr="00721392">
              <w:rPr>
                <w:color w:val="000000"/>
                <w:szCs w:val="28"/>
              </w:rPr>
              <w:t>7/1/19 - 6/31/20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085046D" w14:textId="77777777" w:rsidR="00AB2D5C" w:rsidRPr="00721392" w:rsidRDefault="008B0675">
            <w:pPr>
              <w:pStyle w:val="BodyText2"/>
              <w:jc w:val="center"/>
              <w:rPr>
                <w:color w:val="000000"/>
                <w:szCs w:val="28"/>
              </w:rPr>
            </w:pPr>
            <w:r w:rsidRPr="00721392">
              <w:rPr>
                <w:color w:val="000000"/>
                <w:szCs w:val="28"/>
              </w:rPr>
              <w:t>Budget Narrative</w:t>
            </w:r>
          </w:p>
          <w:p w14:paraId="7A079FD6" w14:textId="77777777" w:rsidR="00AB2D5C" w:rsidRPr="00721392" w:rsidRDefault="00AB2D5C">
            <w:pPr>
              <w:pStyle w:val="BodyText2"/>
              <w:rPr>
                <w:color w:val="000000"/>
                <w:szCs w:val="28"/>
              </w:rPr>
            </w:pPr>
          </w:p>
        </w:tc>
      </w:tr>
      <w:tr w:rsidR="00AB2D5C" w:rsidRPr="00721392" w14:paraId="0D14792C" w14:textId="77777777">
        <w:trPr>
          <w:cantSplit/>
          <w:trHeight w:val="638"/>
        </w:trPr>
        <w:tc>
          <w:tcPr>
            <w:tcW w:w="2772" w:type="dxa"/>
            <w:tcBorders>
              <w:top w:val="single" w:sz="4" w:space="0" w:color="auto"/>
            </w:tcBorders>
          </w:tcPr>
          <w:p w14:paraId="3CD9B536" w14:textId="77777777" w:rsidR="00AB2D5C" w:rsidRPr="00721392" w:rsidRDefault="00AB2D5C">
            <w:pPr>
              <w:pStyle w:val="BodyText2"/>
              <w:rPr>
                <w:color w:val="000000"/>
                <w:szCs w:val="28"/>
              </w:rPr>
            </w:pPr>
            <w:bookmarkStart w:id="0" w:name="Text37"/>
            <w:r w:rsidRPr="00721392">
              <w:rPr>
                <w:color w:val="000000"/>
                <w:szCs w:val="28"/>
              </w:rPr>
              <w:t>Programming</w:t>
            </w:r>
          </w:p>
        </w:tc>
        <w:bookmarkEnd w:id="0"/>
        <w:tc>
          <w:tcPr>
            <w:tcW w:w="4410" w:type="dxa"/>
            <w:vAlign w:val="bottom"/>
          </w:tcPr>
          <w:p w14:paraId="0709A2CD" w14:textId="77777777" w:rsidR="00AB2D5C" w:rsidRDefault="00AB2D5C">
            <w:pPr>
              <w:pStyle w:val="BodyText2"/>
              <w:rPr>
                <w:color w:val="000000"/>
                <w:szCs w:val="28"/>
              </w:rPr>
            </w:pPr>
          </w:p>
          <w:p w14:paraId="17B73F35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6C009896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6DEAA581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5DDC3F2C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657057D2" w14:textId="77777777" w:rsidR="000F6C63" w:rsidRPr="00721392" w:rsidRDefault="000F6C63">
            <w:pPr>
              <w:pStyle w:val="BodyText2"/>
              <w:rPr>
                <w:color w:val="000000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14:paraId="21E5EF27" w14:textId="77777777" w:rsidR="00AB2D5C" w:rsidRPr="00721392" w:rsidRDefault="00AB2D5C">
            <w:pPr>
              <w:pStyle w:val="BodyText2"/>
              <w:rPr>
                <w:color w:val="000000"/>
                <w:szCs w:val="28"/>
              </w:rPr>
            </w:pPr>
          </w:p>
        </w:tc>
      </w:tr>
      <w:tr w:rsidR="00AB2D5C" w:rsidRPr="00721392" w14:paraId="5FF75025" w14:textId="77777777">
        <w:trPr>
          <w:cantSplit/>
          <w:trHeight w:val="600"/>
        </w:trPr>
        <w:tc>
          <w:tcPr>
            <w:tcW w:w="2772" w:type="dxa"/>
          </w:tcPr>
          <w:p w14:paraId="657943D4" w14:textId="77777777" w:rsidR="00AB2D5C" w:rsidRPr="00721392" w:rsidRDefault="00DA4EB6">
            <w:pPr>
              <w:pStyle w:val="BodyText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Attending Sure Bet One, Sure Bet Two, Sure Bet Three, or the NC Problem Gambling Program Summit</w:t>
            </w:r>
          </w:p>
        </w:tc>
        <w:tc>
          <w:tcPr>
            <w:tcW w:w="4410" w:type="dxa"/>
            <w:vAlign w:val="bottom"/>
          </w:tcPr>
          <w:p w14:paraId="782C1AB7" w14:textId="77777777" w:rsidR="00AB2D5C" w:rsidRDefault="00AB2D5C">
            <w:pPr>
              <w:pStyle w:val="BodyText2"/>
              <w:rPr>
                <w:color w:val="000000"/>
                <w:szCs w:val="28"/>
              </w:rPr>
            </w:pPr>
          </w:p>
          <w:p w14:paraId="4F09E49A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4993C72E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454D0461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36ADE0D2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47969B20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77C9F55C" w14:textId="77777777" w:rsidR="000F6C63" w:rsidRPr="00721392" w:rsidRDefault="000F6C63">
            <w:pPr>
              <w:pStyle w:val="BodyText2"/>
              <w:rPr>
                <w:color w:val="000000"/>
                <w:szCs w:val="28"/>
              </w:rPr>
            </w:pPr>
          </w:p>
        </w:tc>
        <w:tc>
          <w:tcPr>
            <w:tcW w:w="4500" w:type="dxa"/>
            <w:vAlign w:val="bottom"/>
          </w:tcPr>
          <w:p w14:paraId="19D6C95A" w14:textId="77777777" w:rsidR="00AB2D5C" w:rsidRPr="00721392" w:rsidRDefault="00AB2D5C">
            <w:pPr>
              <w:pStyle w:val="BodyText2"/>
              <w:rPr>
                <w:color w:val="000000"/>
                <w:szCs w:val="28"/>
              </w:rPr>
            </w:pPr>
          </w:p>
        </w:tc>
      </w:tr>
      <w:tr w:rsidR="00AB2D5C" w:rsidRPr="00721392" w14:paraId="32AB4A55" w14:textId="77777777">
        <w:trPr>
          <w:cantSplit/>
          <w:trHeight w:val="600"/>
        </w:trPr>
        <w:tc>
          <w:tcPr>
            <w:tcW w:w="2772" w:type="dxa"/>
          </w:tcPr>
          <w:p w14:paraId="2DCA7C1A" w14:textId="77777777" w:rsidR="00AB2D5C" w:rsidRPr="00721392" w:rsidRDefault="00AB2D5C" w:rsidP="00AB2D5C">
            <w:pPr>
              <w:pStyle w:val="BodyText2"/>
              <w:rPr>
                <w:color w:val="000000"/>
                <w:szCs w:val="28"/>
              </w:rPr>
            </w:pPr>
            <w:r w:rsidRPr="00721392">
              <w:rPr>
                <w:color w:val="000000"/>
                <w:szCs w:val="28"/>
              </w:rPr>
              <w:t>On-Campus Advertising</w:t>
            </w:r>
          </w:p>
        </w:tc>
        <w:tc>
          <w:tcPr>
            <w:tcW w:w="4410" w:type="dxa"/>
            <w:vAlign w:val="bottom"/>
          </w:tcPr>
          <w:p w14:paraId="4C07B10F" w14:textId="77777777" w:rsidR="00AB2D5C" w:rsidRDefault="00AB2D5C">
            <w:pPr>
              <w:pStyle w:val="BodyText2"/>
              <w:rPr>
                <w:color w:val="000000"/>
                <w:szCs w:val="28"/>
              </w:rPr>
            </w:pPr>
          </w:p>
          <w:p w14:paraId="5E206E74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1D3A4876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5FFA950E" w14:textId="77777777" w:rsidR="000F6C63" w:rsidRPr="00721392" w:rsidRDefault="000F6C63">
            <w:pPr>
              <w:pStyle w:val="BodyText2"/>
              <w:rPr>
                <w:color w:val="000000"/>
                <w:szCs w:val="28"/>
              </w:rPr>
            </w:pPr>
          </w:p>
        </w:tc>
        <w:tc>
          <w:tcPr>
            <w:tcW w:w="4500" w:type="dxa"/>
            <w:vAlign w:val="bottom"/>
          </w:tcPr>
          <w:p w14:paraId="2B353126" w14:textId="77777777" w:rsidR="00AB2D5C" w:rsidRPr="00721392" w:rsidRDefault="00AB2D5C">
            <w:pPr>
              <w:pStyle w:val="BodyText2"/>
              <w:rPr>
                <w:color w:val="000000"/>
                <w:szCs w:val="28"/>
              </w:rPr>
            </w:pPr>
          </w:p>
        </w:tc>
      </w:tr>
      <w:tr w:rsidR="00AB2D5C" w:rsidRPr="00721392" w14:paraId="126B0344" w14:textId="77777777">
        <w:trPr>
          <w:cantSplit/>
          <w:trHeight w:val="600"/>
        </w:trPr>
        <w:tc>
          <w:tcPr>
            <w:tcW w:w="2772" w:type="dxa"/>
          </w:tcPr>
          <w:p w14:paraId="704F7C50" w14:textId="77777777" w:rsidR="00AB2D5C" w:rsidRPr="00721392" w:rsidRDefault="00AB2D5C">
            <w:pPr>
              <w:pStyle w:val="BodyText2"/>
              <w:rPr>
                <w:color w:val="000000"/>
                <w:szCs w:val="28"/>
              </w:rPr>
            </w:pPr>
            <w:r w:rsidRPr="00721392">
              <w:rPr>
                <w:color w:val="000000"/>
                <w:szCs w:val="28"/>
              </w:rPr>
              <w:t>Other (specify)</w:t>
            </w:r>
          </w:p>
        </w:tc>
        <w:tc>
          <w:tcPr>
            <w:tcW w:w="4410" w:type="dxa"/>
            <w:vAlign w:val="bottom"/>
          </w:tcPr>
          <w:p w14:paraId="3460F64F" w14:textId="77777777" w:rsidR="00AB2D5C" w:rsidRDefault="00AB2D5C">
            <w:pPr>
              <w:pStyle w:val="BodyText2"/>
              <w:rPr>
                <w:color w:val="000000"/>
                <w:szCs w:val="28"/>
              </w:rPr>
            </w:pPr>
          </w:p>
          <w:p w14:paraId="06D60840" w14:textId="77777777" w:rsidR="000F6C63" w:rsidRDefault="000F6C63">
            <w:pPr>
              <w:pStyle w:val="BodyText2"/>
              <w:rPr>
                <w:color w:val="000000"/>
                <w:szCs w:val="28"/>
              </w:rPr>
            </w:pPr>
          </w:p>
          <w:p w14:paraId="5C0720AB" w14:textId="77777777" w:rsidR="000F6C63" w:rsidRPr="00721392" w:rsidRDefault="000F6C63">
            <w:pPr>
              <w:pStyle w:val="BodyText2"/>
              <w:rPr>
                <w:color w:val="000000"/>
                <w:szCs w:val="28"/>
              </w:rPr>
            </w:pPr>
          </w:p>
        </w:tc>
        <w:tc>
          <w:tcPr>
            <w:tcW w:w="4500" w:type="dxa"/>
            <w:vAlign w:val="bottom"/>
          </w:tcPr>
          <w:p w14:paraId="187D1A6A" w14:textId="77777777" w:rsidR="00AB2D5C" w:rsidRPr="00721392" w:rsidRDefault="00AB2D5C">
            <w:pPr>
              <w:pStyle w:val="BodyText2"/>
              <w:rPr>
                <w:color w:val="000000"/>
                <w:szCs w:val="28"/>
              </w:rPr>
            </w:pPr>
          </w:p>
        </w:tc>
      </w:tr>
      <w:tr w:rsidR="00AB2D5C" w:rsidRPr="00721392" w14:paraId="35D73730" w14:textId="77777777">
        <w:trPr>
          <w:cantSplit/>
          <w:trHeight w:val="600"/>
        </w:trPr>
        <w:tc>
          <w:tcPr>
            <w:tcW w:w="2772" w:type="dxa"/>
          </w:tcPr>
          <w:p w14:paraId="2E69085E" w14:textId="77777777" w:rsidR="00AB2D5C" w:rsidRPr="00721392" w:rsidRDefault="00AB2D5C">
            <w:pPr>
              <w:pStyle w:val="BodyText2"/>
              <w:rPr>
                <w:b/>
                <w:color w:val="000000"/>
                <w:szCs w:val="28"/>
              </w:rPr>
            </w:pPr>
            <w:r w:rsidRPr="00721392">
              <w:rPr>
                <w:b/>
                <w:color w:val="000000"/>
                <w:szCs w:val="28"/>
              </w:rPr>
              <w:br/>
              <w:t>TOTAL</w:t>
            </w:r>
          </w:p>
        </w:tc>
        <w:tc>
          <w:tcPr>
            <w:tcW w:w="4410" w:type="dxa"/>
            <w:vAlign w:val="bottom"/>
          </w:tcPr>
          <w:p w14:paraId="0E72CEA0" w14:textId="77777777" w:rsidR="00AB2D5C" w:rsidRPr="00721392" w:rsidRDefault="00AB2D5C">
            <w:pPr>
              <w:pStyle w:val="BodyText2"/>
              <w:rPr>
                <w:color w:val="000000"/>
                <w:szCs w:val="28"/>
              </w:rPr>
            </w:pPr>
          </w:p>
        </w:tc>
        <w:tc>
          <w:tcPr>
            <w:tcW w:w="4500" w:type="dxa"/>
            <w:vAlign w:val="bottom"/>
          </w:tcPr>
          <w:p w14:paraId="656D86BF" w14:textId="77777777" w:rsidR="00AB2D5C" w:rsidRPr="00721392" w:rsidRDefault="00AB2D5C">
            <w:pPr>
              <w:pStyle w:val="BodyText2"/>
              <w:rPr>
                <w:color w:val="000000"/>
                <w:szCs w:val="28"/>
              </w:rPr>
            </w:pPr>
          </w:p>
        </w:tc>
      </w:tr>
    </w:tbl>
    <w:p w14:paraId="1C6CF233" w14:textId="77777777" w:rsidR="000F6C63" w:rsidRDefault="000F6C63" w:rsidP="001245B3">
      <w:pPr>
        <w:pStyle w:val="BodyText2"/>
        <w:rPr>
          <w:b/>
          <w:i/>
          <w:color w:val="000000"/>
          <w:sz w:val="36"/>
          <w:u w:val="single"/>
        </w:rPr>
      </w:pPr>
    </w:p>
    <w:p w14:paraId="1A944620" w14:textId="77777777" w:rsidR="00AB2D5C" w:rsidRPr="007C1621" w:rsidRDefault="00AB2D5C" w:rsidP="007C1621">
      <w:pPr>
        <w:pStyle w:val="BodyText2"/>
        <w:ind w:left="720"/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  <w:u w:val="single"/>
        </w:rPr>
        <w:lastRenderedPageBreak/>
        <w:t>SAMPLE</w:t>
      </w:r>
      <w:r w:rsidRPr="0029075D">
        <w:rPr>
          <w:b/>
          <w:i/>
          <w:color w:val="000000"/>
          <w:sz w:val="36"/>
        </w:rPr>
        <w:t xml:space="preserve">  </w:t>
      </w:r>
      <w:r w:rsidR="005D08BB">
        <w:rPr>
          <w:b/>
          <w:i/>
          <w:color w:val="000000"/>
          <w:sz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"/>
        <w:gridCol w:w="4860"/>
        <w:gridCol w:w="4680"/>
        <w:gridCol w:w="4591"/>
      </w:tblGrid>
      <w:tr w:rsidR="00AB2D5C" w:rsidRPr="004E6E0D" w14:paraId="3F1ADDCF" w14:textId="77777777" w:rsidTr="004E6E0D">
        <w:trPr>
          <w:trHeight w:hRule="exact" w:val="718"/>
          <w:jc w:val="center"/>
        </w:trPr>
        <w:tc>
          <w:tcPr>
            <w:tcW w:w="4952" w:type="dxa"/>
            <w:gridSpan w:val="2"/>
          </w:tcPr>
          <w:p w14:paraId="45530AEC" w14:textId="77777777" w:rsidR="00AB2D5C" w:rsidRPr="004E6E0D" w:rsidRDefault="00AB2D5C" w:rsidP="00AB2D5C">
            <w:pPr>
              <w:pStyle w:val="BodyText2"/>
              <w:tabs>
                <w:tab w:val="left" w:pos="7200"/>
              </w:tabs>
              <w:spacing w:before="40"/>
              <w:jc w:val="center"/>
              <w:rPr>
                <w:b/>
                <w:color w:val="000000"/>
                <w:szCs w:val="28"/>
              </w:rPr>
            </w:pPr>
            <w:r w:rsidRPr="004E6E0D">
              <w:rPr>
                <w:b/>
                <w:color w:val="000000"/>
                <w:szCs w:val="28"/>
              </w:rPr>
              <w:t>Proposed Program</w:t>
            </w:r>
          </w:p>
        </w:tc>
        <w:tc>
          <w:tcPr>
            <w:tcW w:w="4680" w:type="dxa"/>
          </w:tcPr>
          <w:p w14:paraId="1DD6DCA6" w14:textId="77777777" w:rsidR="00AB2D5C" w:rsidRPr="004E6E0D" w:rsidRDefault="00AB2D5C">
            <w:pPr>
              <w:pStyle w:val="BodyText2"/>
              <w:tabs>
                <w:tab w:val="left" w:pos="7200"/>
              </w:tabs>
              <w:spacing w:before="40"/>
              <w:rPr>
                <w:b/>
                <w:color w:val="000000"/>
                <w:szCs w:val="28"/>
              </w:rPr>
            </w:pPr>
            <w:r w:rsidRPr="004E6E0D">
              <w:rPr>
                <w:b/>
                <w:color w:val="000000"/>
                <w:szCs w:val="28"/>
              </w:rPr>
              <w:t xml:space="preserve">                  Outcomes                                                       </w:t>
            </w:r>
          </w:p>
        </w:tc>
        <w:tc>
          <w:tcPr>
            <w:tcW w:w="4591" w:type="dxa"/>
          </w:tcPr>
          <w:p w14:paraId="56DB88C5" w14:textId="77777777" w:rsidR="00AB2D5C" w:rsidRPr="004E6E0D" w:rsidRDefault="00AB2D5C" w:rsidP="00AB2D5C">
            <w:pPr>
              <w:pStyle w:val="BodyText2"/>
              <w:tabs>
                <w:tab w:val="left" w:pos="7200"/>
              </w:tabs>
              <w:spacing w:before="40"/>
              <w:jc w:val="center"/>
              <w:rPr>
                <w:b/>
                <w:color w:val="000000"/>
                <w:szCs w:val="28"/>
              </w:rPr>
            </w:pPr>
            <w:r w:rsidRPr="004E6E0D">
              <w:rPr>
                <w:b/>
                <w:color w:val="000000"/>
                <w:szCs w:val="28"/>
              </w:rPr>
              <w:t>Measures</w:t>
            </w:r>
          </w:p>
        </w:tc>
      </w:tr>
      <w:tr w:rsidR="00AB2D5C" w:rsidRPr="004E6E0D" w14:paraId="6A648A88" w14:textId="77777777">
        <w:tblPrEx>
          <w:jc w:val="left"/>
        </w:tblPrEx>
        <w:trPr>
          <w:gridBefore w:val="1"/>
          <w:wBefore w:w="92" w:type="dxa"/>
          <w:trHeight w:val="2132"/>
        </w:trPr>
        <w:tc>
          <w:tcPr>
            <w:tcW w:w="4860" w:type="dxa"/>
          </w:tcPr>
          <w:p w14:paraId="04BC2BCA" w14:textId="77777777" w:rsidR="00AB2D5C" w:rsidRPr="004E6E0D" w:rsidRDefault="007D53D2" w:rsidP="007C1621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>Implement outreach and education in the area of problem gambling on campus</w:t>
            </w:r>
          </w:p>
        </w:tc>
        <w:tc>
          <w:tcPr>
            <w:tcW w:w="4680" w:type="dxa"/>
          </w:tcPr>
          <w:p w14:paraId="41E892D7" w14:textId="77777777" w:rsidR="007D53D2" w:rsidRPr="004E6E0D" w:rsidRDefault="00E8756A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Create an educational marketing campaign with design students including</w:t>
            </w:r>
            <w:r w:rsidR="007D53D2" w:rsidRPr="004E6E0D">
              <w:rPr>
                <w:color w:val="000000"/>
                <w:sz w:val="22"/>
                <w:szCs w:val="22"/>
              </w:rPr>
              <w:t xml:space="preserve"> 30 second Video PSA &amp; Audio PSAs for campus radio </w:t>
            </w:r>
            <w:r w:rsidR="00F9688C">
              <w:rPr>
                <w:color w:val="000000"/>
                <w:sz w:val="22"/>
                <w:szCs w:val="22"/>
              </w:rPr>
              <w:t xml:space="preserve">and TV </w:t>
            </w:r>
            <w:r w:rsidR="007D53D2" w:rsidRPr="004E6E0D">
              <w:rPr>
                <w:color w:val="000000"/>
                <w:sz w:val="22"/>
                <w:szCs w:val="22"/>
              </w:rPr>
              <w:t xml:space="preserve">and distribute on campus </w:t>
            </w:r>
          </w:p>
          <w:p w14:paraId="12560D43" w14:textId="77777777" w:rsidR="007D53D2" w:rsidRPr="004E6E0D" w:rsidRDefault="007D53D2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0A477DF0" w14:textId="77777777" w:rsidR="007D53D2" w:rsidRPr="004E6E0D" w:rsidRDefault="007D53D2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>Social Work/Addictions Colleg</w:t>
            </w:r>
            <w:r w:rsidR="00BE194D">
              <w:rPr>
                <w:color w:val="000000"/>
                <w:sz w:val="22"/>
                <w:szCs w:val="22"/>
              </w:rPr>
              <w:t>es to incorporate problem g</w:t>
            </w:r>
            <w:r w:rsidRPr="004E6E0D">
              <w:rPr>
                <w:color w:val="000000"/>
                <w:sz w:val="22"/>
                <w:szCs w:val="22"/>
              </w:rPr>
              <w:t>ambling in course work</w:t>
            </w:r>
          </w:p>
          <w:p w14:paraId="73B7154F" w14:textId="77777777" w:rsidR="007D53D2" w:rsidRPr="004E6E0D" w:rsidRDefault="007D53D2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51B96F95" w14:textId="77777777" w:rsidR="00AB2D5C" w:rsidRPr="004E6E0D" w:rsidRDefault="004E6E0D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>Develop an educational even</w:t>
            </w:r>
            <w:r w:rsidR="007D53D2" w:rsidRPr="004E6E0D">
              <w:rPr>
                <w:color w:val="000000"/>
                <w:sz w:val="22"/>
                <w:szCs w:val="22"/>
              </w:rPr>
              <w:t>t</w:t>
            </w:r>
            <w:r w:rsidRPr="004E6E0D">
              <w:rPr>
                <w:color w:val="000000"/>
                <w:sz w:val="22"/>
                <w:szCs w:val="22"/>
              </w:rPr>
              <w:t xml:space="preserve"> t</w:t>
            </w:r>
            <w:r w:rsidR="007D53D2" w:rsidRPr="004E6E0D">
              <w:rPr>
                <w:color w:val="000000"/>
                <w:sz w:val="22"/>
                <w:szCs w:val="22"/>
              </w:rPr>
              <w:t>o bring attention to Problem Gambling Awareness Month</w:t>
            </w:r>
          </w:p>
          <w:p w14:paraId="51FA98F2" w14:textId="77777777" w:rsidR="007D53D2" w:rsidRPr="004E6E0D" w:rsidRDefault="007D53D2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15CA5262" w14:textId="77777777" w:rsidR="00AB2D5C" w:rsidRPr="004E6E0D" w:rsidRDefault="00AB2D5C" w:rsidP="00F9688C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 xml:space="preserve">Utilize Sure Bet 1&amp;2 </w:t>
            </w:r>
            <w:r w:rsidR="001B5685">
              <w:rPr>
                <w:color w:val="000000"/>
                <w:sz w:val="22"/>
                <w:szCs w:val="22"/>
              </w:rPr>
              <w:t xml:space="preserve">workshop </w:t>
            </w:r>
            <w:r w:rsidRPr="004E6E0D">
              <w:rPr>
                <w:color w:val="000000"/>
                <w:sz w:val="22"/>
                <w:szCs w:val="22"/>
              </w:rPr>
              <w:t>series to increase know</w:t>
            </w:r>
            <w:r w:rsidR="001B5685">
              <w:rPr>
                <w:color w:val="000000"/>
                <w:sz w:val="22"/>
                <w:szCs w:val="22"/>
              </w:rPr>
              <w:t>ledge base of</w:t>
            </w:r>
            <w:r w:rsidRPr="004E6E0D">
              <w:rPr>
                <w:color w:val="000000"/>
                <w:sz w:val="22"/>
                <w:szCs w:val="22"/>
              </w:rPr>
              <w:t xml:space="preserve"> </w:t>
            </w:r>
            <w:r w:rsidR="001B5685">
              <w:rPr>
                <w:color w:val="000000"/>
                <w:sz w:val="22"/>
                <w:szCs w:val="22"/>
              </w:rPr>
              <w:t>students and faculty</w:t>
            </w:r>
            <w:r w:rsidRPr="004E6E0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1" w:type="dxa"/>
          </w:tcPr>
          <w:p w14:paraId="0DC7449C" w14:textId="77777777" w:rsidR="004E6E0D" w:rsidRDefault="004E6E0D" w:rsidP="004E6E0D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 xml:space="preserve">PSA will reach at least ______ students based on viewer </w:t>
            </w:r>
            <w:r w:rsidR="000D41D8">
              <w:rPr>
                <w:color w:val="000000"/>
                <w:sz w:val="22"/>
                <w:szCs w:val="22"/>
              </w:rPr>
              <w:t>numbers</w:t>
            </w:r>
          </w:p>
          <w:p w14:paraId="309FC155" w14:textId="77777777" w:rsidR="000D41D8" w:rsidRDefault="000D41D8" w:rsidP="004E6E0D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7BC8973E" w14:textId="77777777" w:rsidR="000D41D8" w:rsidRPr="004E6E0D" w:rsidRDefault="000D41D8" w:rsidP="004E6E0D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 of design students will compete and winners will have campaign released on campus and receive gift cards</w:t>
            </w:r>
          </w:p>
          <w:p w14:paraId="595F1CA9" w14:textId="77777777" w:rsidR="004E6E0D" w:rsidRPr="004E6E0D" w:rsidRDefault="004E6E0D" w:rsidP="004E6E0D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30DB520B" w14:textId="77777777" w:rsidR="004E6E0D" w:rsidRPr="004E6E0D" w:rsidRDefault="004E6E0D" w:rsidP="004E6E0D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>Problem Gambling topics to be added to at least two (2) Addiction, Social Work, and/or Counseling courses by Spring 2020</w:t>
            </w:r>
          </w:p>
          <w:p w14:paraId="68E730E2" w14:textId="77777777" w:rsidR="00AB2D5C" w:rsidRPr="004E6E0D" w:rsidRDefault="00AB2D5C" w:rsidP="007C1621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084B337C" w14:textId="77777777" w:rsidR="004E6E0D" w:rsidRPr="004E6E0D" w:rsidRDefault="004E6E0D" w:rsidP="007C1621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Educational e</w:t>
            </w:r>
            <w:r w:rsidRPr="004E6E0D">
              <w:rPr>
                <w:color w:val="000000"/>
                <w:sz w:val="22"/>
                <w:szCs w:val="22"/>
              </w:rPr>
              <w:t>vent will reach _____ students</w:t>
            </w:r>
            <w:r>
              <w:rPr>
                <w:color w:val="000000"/>
                <w:sz w:val="22"/>
                <w:szCs w:val="22"/>
              </w:rPr>
              <w:t xml:space="preserve"> and pre and post surveys will indicate 70% with increased knowledge of problem gambling </w:t>
            </w:r>
          </w:p>
          <w:p w14:paraId="4802C64E" w14:textId="77777777" w:rsidR="004E6E0D" w:rsidRPr="004E6E0D" w:rsidRDefault="004E6E0D" w:rsidP="007C1621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2D7E8943" w14:textId="77777777" w:rsidR="00AB2D5C" w:rsidRPr="004E6E0D" w:rsidRDefault="004E6E0D" w:rsidP="001B5685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>2 s</w:t>
            </w:r>
            <w:r w:rsidR="00AB2D5C" w:rsidRPr="004E6E0D">
              <w:rPr>
                <w:color w:val="000000"/>
                <w:sz w:val="22"/>
                <w:szCs w:val="22"/>
              </w:rPr>
              <w:t xml:space="preserve">tudents </w:t>
            </w:r>
            <w:r w:rsidRPr="004E6E0D">
              <w:rPr>
                <w:color w:val="000000"/>
                <w:sz w:val="22"/>
                <w:szCs w:val="22"/>
              </w:rPr>
              <w:t xml:space="preserve">and 2 </w:t>
            </w:r>
            <w:r w:rsidR="001B5685">
              <w:rPr>
                <w:color w:val="000000"/>
                <w:sz w:val="22"/>
                <w:szCs w:val="22"/>
              </w:rPr>
              <w:t xml:space="preserve">faculty members </w:t>
            </w:r>
            <w:r w:rsidR="00F9688C">
              <w:rPr>
                <w:color w:val="000000"/>
                <w:sz w:val="22"/>
                <w:szCs w:val="22"/>
              </w:rPr>
              <w:t>will</w:t>
            </w:r>
            <w:r w:rsidR="00AB2D5C" w:rsidRPr="004E6E0D">
              <w:rPr>
                <w:color w:val="000000"/>
                <w:sz w:val="22"/>
                <w:szCs w:val="22"/>
              </w:rPr>
              <w:t xml:space="preserve"> attend Sure Bet 1 &amp; 2 during the course of FY </w:t>
            </w:r>
            <w:r w:rsidR="008B0675" w:rsidRPr="004E6E0D">
              <w:rPr>
                <w:color w:val="000000"/>
                <w:sz w:val="22"/>
                <w:szCs w:val="22"/>
              </w:rPr>
              <w:t>2019-20</w:t>
            </w:r>
            <w:r w:rsidRPr="004E6E0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B2D5C" w:rsidRPr="004E6E0D" w14:paraId="26E4AAAB" w14:textId="77777777">
        <w:tblPrEx>
          <w:jc w:val="left"/>
        </w:tblPrEx>
        <w:trPr>
          <w:gridBefore w:val="1"/>
          <w:wBefore w:w="92" w:type="dxa"/>
          <w:trHeight w:val="1607"/>
        </w:trPr>
        <w:tc>
          <w:tcPr>
            <w:tcW w:w="4860" w:type="dxa"/>
          </w:tcPr>
          <w:p w14:paraId="2E237047" w14:textId="77777777" w:rsidR="007D53D2" w:rsidRPr="004E6E0D" w:rsidRDefault="007D53D2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>Implement gambling disorder screening on campus, provide</w:t>
            </w:r>
            <w:r w:rsidR="004E6E0D">
              <w:rPr>
                <w:color w:val="000000"/>
                <w:sz w:val="22"/>
                <w:szCs w:val="22"/>
              </w:rPr>
              <w:t xml:space="preserve"> resources</w:t>
            </w:r>
            <w:r w:rsidRPr="004E6E0D">
              <w:rPr>
                <w:color w:val="000000"/>
                <w:sz w:val="22"/>
                <w:szCs w:val="22"/>
              </w:rPr>
              <w:t xml:space="preserve"> and </w:t>
            </w:r>
            <w:r w:rsidR="001B5685">
              <w:rPr>
                <w:color w:val="000000"/>
                <w:sz w:val="22"/>
                <w:szCs w:val="22"/>
              </w:rPr>
              <w:t>services</w:t>
            </w:r>
          </w:p>
          <w:p w14:paraId="20972AB6" w14:textId="77777777" w:rsidR="00AB2D5C" w:rsidRPr="004E6E0D" w:rsidRDefault="00AB2D5C" w:rsidP="007C1621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624E5691" w14:textId="77777777" w:rsidR="00AB2D5C" w:rsidRPr="004E6E0D" w:rsidRDefault="00AB2D5C" w:rsidP="007C1621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725BD955" w14:textId="77777777" w:rsidR="00AB2D5C" w:rsidRPr="004E6E0D" w:rsidRDefault="00AB2D5C" w:rsidP="007C1621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48AD77DB" w14:textId="77777777" w:rsidR="00AB2D5C" w:rsidRPr="004E6E0D" w:rsidRDefault="00AB2D5C" w:rsidP="007C1621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1DBEEA4" w14:textId="77777777" w:rsidR="007D53D2" w:rsidRPr="004E6E0D" w:rsidRDefault="007D53D2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>Incorporate screening tool into screening instrument at counseling and health centers</w:t>
            </w:r>
          </w:p>
          <w:p w14:paraId="2D5EDA81" w14:textId="77777777" w:rsidR="007D53D2" w:rsidRPr="004E6E0D" w:rsidRDefault="007D53D2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2AF140EF" w14:textId="77777777" w:rsidR="00AB2D5C" w:rsidRDefault="007D53D2" w:rsidP="00444BCA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 xml:space="preserve">Participate in National </w:t>
            </w:r>
            <w:r w:rsidR="00444BCA">
              <w:rPr>
                <w:color w:val="000000"/>
                <w:sz w:val="22"/>
                <w:szCs w:val="22"/>
              </w:rPr>
              <w:t xml:space="preserve">Gambling Disorder </w:t>
            </w:r>
            <w:r w:rsidRPr="004E6E0D">
              <w:rPr>
                <w:color w:val="000000"/>
                <w:sz w:val="22"/>
                <w:szCs w:val="22"/>
              </w:rPr>
              <w:t>Screening Day in March and screen students on campus or develop another day that is more suitable to the college schedule</w:t>
            </w:r>
          </w:p>
          <w:p w14:paraId="0454E1E7" w14:textId="77777777" w:rsidR="001B5685" w:rsidRDefault="001B5685" w:rsidP="00444BCA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476AFC90" w14:textId="77777777" w:rsidR="001B5685" w:rsidRPr="004E6E0D" w:rsidRDefault="001B5685" w:rsidP="00444BCA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Utilize Sure Bet 1 &amp; 2 workshop series to increase knowledge on the treatment of gambling disorder</w:t>
            </w:r>
          </w:p>
        </w:tc>
        <w:tc>
          <w:tcPr>
            <w:tcW w:w="4591" w:type="dxa"/>
          </w:tcPr>
          <w:p w14:paraId="6E67E924" w14:textId="77777777" w:rsidR="004E6E0D" w:rsidRPr="004E6E0D" w:rsidRDefault="004E6E0D" w:rsidP="004E6E0D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 xml:space="preserve">Screening for PG to become incorporated into intake process within counseling and health center by Spring 2020 </w:t>
            </w:r>
          </w:p>
          <w:p w14:paraId="2367F933" w14:textId="77777777" w:rsidR="004E6E0D" w:rsidRDefault="004E6E0D" w:rsidP="004E6E0D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>__________ students will be screened and those with problem gambling will be referred to a treatment provider</w:t>
            </w:r>
          </w:p>
          <w:p w14:paraId="66CFDB63" w14:textId="77777777" w:rsidR="001B5685" w:rsidRDefault="001B5685" w:rsidP="004E6E0D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</w:p>
          <w:p w14:paraId="4F205834" w14:textId="77777777" w:rsidR="001B5685" w:rsidRPr="004E6E0D" w:rsidRDefault="001B5685" w:rsidP="004E6E0D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counseling member staff will attend Sure Bet 1 &amp; 2 during the course of FY 2019-2020</w:t>
            </w:r>
          </w:p>
        </w:tc>
      </w:tr>
      <w:tr w:rsidR="00AB2D5C" w:rsidRPr="004E6E0D" w14:paraId="29C3FB00" w14:textId="77777777">
        <w:tblPrEx>
          <w:jc w:val="left"/>
        </w:tblPrEx>
        <w:trPr>
          <w:gridBefore w:val="1"/>
          <w:wBefore w:w="92" w:type="dxa"/>
          <w:trHeight w:val="1607"/>
        </w:trPr>
        <w:tc>
          <w:tcPr>
            <w:tcW w:w="4860" w:type="dxa"/>
          </w:tcPr>
          <w:p w14:paraId="2D742B8D" w14:textId="77777777" w:rsidR="00AB2D5C" w:rsidRPr="004E6E0D" w:rsidRDefault="00AB2D5C" w:rsidP="007D53D2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>Develop a campus-wide</w:t>
            </w:r>
            <w:r w:rsidR="007D53D2" w:rsidRPr="004E6E0D">
              <w:rPr>
                <w:color w:val="000000"/>
                <w:sz w:val="22"/>
                <w:szCs w:val="22"/>
              </w:rPr>
              <w:t xml:space="preserve"> policy that addresses gambling</w:t>
            </w:r>
          </w:p>
        </w:tc>
        <w:tc>
          <w:tcPr>
            <w:tcW w:w="4680" w:type="dxa"/>
          </w:tcPr>
          <w:p w14:paraId="5CB79A5C" w14:textId="77777777" w:rsidR="00AB2D5C" w:rsidRPr="004E6E0D" w:rsidRDefault="00352734" w:rsidP="00DC0D55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AB2D5C" w:rsidRPr="004E6E0D">
              <w:rPr>
                <w:color w:val="000000"/>
                <w:sz w:val="22"/>
                <w:szCs w:val="22"/>
              </w:rPr>
              <w:t xml:space="preserve">ork closely with NCPGP to draft and submit </w:t>
            </w:r>
            <w:r w:rsidR="00DC0D55">
              <w:rPr>
                <w:color w:val="000000"/>
                <w:sz w:val="22"/>
                <w:szCs w:val="22"/>
              </w:rPr>
              <w:t>a new gambling policy</w:t>
            </w:r>
            <w:r w:rsidR="00AB2D5C" w:rsidRPr="004E6E0D">
              <w:rPr>
                <w:color w:val="000000"/>
                <w:sz w:val="22"/>
                <w:szCs w:val="22"/>
              </w:rPr>
              <w:t xml:space="preserve"> to appropriate committee for review and incorporation</w:t>
            </w:r>
          </w:p>
        </w:tc>
        <w:tc>
          <w:tcPr>
            <w:tcW w:w="4591" w:type="dxa"/>
          </w:tcPr>
          <w:p w14:paraId="0AA9A8F8" w14:textId="77777777" w:rsidR="00AB2D5C" w:rsidRPr="004E6E0D" w:rsidRDefault="00AB2D5C" w:rsidP="00DC0D55">
            <w:pPr>
              <w:pStyle w:val="BodyText2"/>
              <w:tabs>
                <w:tab w:val="left" w:pos="7200"/>
              </w:tabs>
              <w:rPr>
                <w:color w:val="000000"/>
                <w:sz w:val="22"/>
                <w:szCs w:val="22"/>
              </w:rPr>
            </w:pPr>
            <w:r w:rsidRPr="004E6E0D">
              <w:rPr>
                <w:color w:val="000000"/>
                <w:sz w:val="22"/>
                <w:szCs w:val="22"/>
              </w:rPr>
              <w:t xml:space="preserve">Incorporate </w:t>
            </w:r>
            <w:r w:rsidR="00DC0D55">
              <w:rPr>
                <w:color w:val="000000"/>
                <w:sz w:val="22"/>
                <w:szCs w:val="22"/>
              </w:rPr>
              <w:t>new gambling policy</w:t>
            </w:r>
            <w:r w:rsidRPr="004E6E0D">
              <w:rPr>
                <w:color w:val="000000"/>
                <w:sz w:val="22"/>
                <w:szCs w:val="22"/>
              </w:rPr>
              <w:t xml:space="preserve"> into student handbook/policy </w:t>
            </w:r>
            <w:r w:rsidR="008B0675" w:rsidRPr="004E6E0D">
              <w:rPr>
                <w:color w:val="000000"/>
                <w:sz w:val="22"/>
                <w:szCs w:val="22"/>
              </w:rPr>
              <w:t>website by the end of Spring 2020</w:t>
            </w:r>
          </w:p>
        </w:tc>
      </w:tr>
    </w:tbl>
    <w:p w14:paraId="5E80FEB9" w14:textId="77777777" w:rsidR="00AB2D5C" w:rsidRPr="004E6E0D" w:rsidRDefault="00AB2D5C" w:rsidP="001245B3">
      <w:pPr>
        <w:pStyle w:val="BodyText2"/>
        <w:tabs>
          <w:tab w:val="left" w:pos="7200"/>
        </w:tabs>
        <w:rPr>
          <w:color w:val="000000"/>
          <w:sz w:val="22"/>
          <w:szCs w:val="22"/>
        </w:rPr>
      </w:pPr>
    </w:p>
    <w:sectPr w:rsidR="00AB2D5C" w:rsidRPr="004E6E0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B010" w14:textId="77777777" w:rsidR="00065865" w:rsidRDefault="00065865">
      <w:r>
        <w:separator/>
      </w:r>
    </w:p>
  </w:endnote>
  <w:endnote w:type="continuationSeparator" w:id="0">
    <w:p w14:paraId="4757CD69" w14:textId="77777777" w:rsidR="00065865" w:rsidRDefault="0006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D1DB" w14:textId="77777777" w:rsidR="00AB2D5C" w:rsidRDefault="00AB2D5C" w:rsidP="00AB2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5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F0C50D" w14:textId="77777777" w:rsidR="00AB2D5C" w:rsidRDefault="00AB2D5C" w:rsidP="00AB2D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436D" w14:textId="77777777" w:rsidR="00065865" w:rsidRDefault="00065865">
      <w:r>
        <w:separator/>
      </w:r>
    </w:p>
  </w:footnote>
  <w:footnote w:type="continuationSeparator" w:id="0">
    <w:p w14:paraId="0394BB6E" w14:textId="77777777" w:rsidR="00065865" w:rsidRDefault="0006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058" w14:textId="77777777" w:rsidR="00AB2D5C" w:rsidRDefault="00AB2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6F07" w14:textId="77777777" w:rsidR="00AB2D5C" w:rsidRDefault="00AB2D5C">
    <w:pPr>
      <w:pStyle w:val="Header"/>
    </w:pPr>
    <w:r>
      <w:t xml:space="preserve">North Carolina Problem Gambling Program, </w:t>
    </w:r>
    <w:r>
      <w:fldChar w:fldCharType="begin"/>
    </w:r>
    <w:r>
      <w:instrText xml:space="preserve"> DATE \@ "M/d/yyyy" </w:instrText>
    </w:r>
    <w:r>
      <w:fldChar w:fldCharType="separate"/>
    </w:r>
    <w:r w:rsidR="00C473AC">
      <w:rPr>
        <w:noProof/>
      </w:rPr>
      <w:t>2/10/2022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E9BD" w14:textId="77777777" w:rsidR="00AB2D5C" w:rsidRDefault="00AB2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30B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3C86"/>
    <w:multiLevelType w:val="singleLevel"/>
    <w:tmpl w:val="5238B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6ED56F4"/>
    <w:multiLevelType w:val="multilevel"/>
    <w:tmpl w:val="5170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omic Sans MS" w:hAnsi="Comic Sans MS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503F63"/>
    <w:multiLevelType w:val="multilevel"/>
    <w:tmpl w:val="B288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Tahoma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F3668E"/>
    <w:multiLevelType w:val="singleLevel"/>
    <w:tmpl w:val="3384CF8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0A4351E8"/>
    <w:multiLevelType w:val="multilevel"/>
    <w:tmpl w:val="5170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omic Sans MS" w:hAnsi="Comic Sans MS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E752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134786"/>
    <w:multiLevelType w:val="multilevel"/>
    <w:tmpl w:val="42AC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0F35BE"/>
    <w:multiLevelType w:val="singleLevel"/>
    <w:tmpl w:val="F74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1654E5"/>
    <w:multiLevelType w:val="multilevel"/>
    <w:tmpl w:val="E5D2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4E23E1"/>
    <w:multiLevelType w:val="singleLevel"/>
    <w:tmpl w:val="3074452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6"/>
      </w:rPr>
    </w:lvl>
  </w:abstractNum>
  <w:abstractNum w:abstractNumId="11" w15:restartNumberingAfterBreak="0">
    <w:nsid w:val="1C6517DF"/>
    <w:multiLevelType w:val="multilevel"/>
    <w:tmpl w:val="5170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omic Sans MS" w:hAnsi="Comic Sans MS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6F6AD1"/>
    <w:multiLevelType w:val="singleLevel"/>
    <w:tmpl w:val="F74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24784"/>
    <w:multiLevelType w:val="singleLevel"/>
    <w:tmpl w:val="F74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050907"/>
    <w:multiLevelType w:val="singleLevel"/>
    <w:tmpl w:val="5238B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244F2A4E"/>
    <w:multiLevelType w:val="singleLevel"/>
    <w:tmpl w:val="3074452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6"/>
      </w:rPr>
    </w:lvl>
  </w:abstractNum>
  <w:abstractNum w:abstractNumId="16" w15:restartNumberingAfterBreak="0">
    <w:nsid w:val="245E54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310D85"/>
    <w:multiLevelType w:val="singleLevel"/>
    <w:tmpl w:val="3074452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6"/>
      </w:rPr>
    </w:lvl>
  </w:abstractNum>
  <w:abstractNum w:abstractNumId="18" w15:restartNumberingAfterBreak="0">
    <w:nsid w:val="29962B84"/>
    <w:multiLevelType w:val="singleLevel"/>
    <w:tmpl w:val="F74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D4770E"/>
    <w:multiLevelType w:val="singleLevel"/>
    <w:tmpl w:val="F74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3E0A46"/>
    <w:multiLevelType w:val="multilevel"/>
    <w:tmpl w:val="D09E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D7F0CD7"/>
    <w:multiLevelType w:val="singleLevel"/>
    <w:tmpl w:val="ADA0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2F587C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0AB5AD2"/>
    <w:multiLevelType w:val="singleLevel"/>
    <w:tmpl w:val="5238B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31E30E99"/>
    <w:multiLevelType w:val="singleLevel"/>
    <w:tmpl w:val="5238B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32C9032E"/>
    <w:multiLevelType w:val="singleLevel"/>
    <w:tmpl w:val="F74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64B0924"/>
    <w:multiLevelType w:val="hybridMultilevel"/>
    <w:tmpl w:val="5ED487FC"/>
    <w:lvl w:ilvl="0" w:tplc="D33C4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F4A15"/>
    <w:multiLevelType w:val="singleLevel"/>
    <w:tmpl w:val="6D3AA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3AF63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B3F0E83"/>
    <w:multiLevelType w:val="singleLevel"/>
    <w:tmpl w:val="C3DE9B9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0" w15:restartNumberingAfterBreak="0">
    <w:nsid w:val="3CD4611B"/>
    <w:multiLevelType w:val="hybridMultilevel"/>
    <w:tmpl w:val="16CAA15A"/>
    <w:lvl w:ilvl="0" w:tplc="D33C4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835B6"/>
    <w:multiLevelType w:val="singleLevel"/>
    <w:tmpl w:val="93AA47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F93FD6"/>
    <w:multiLevelType w:val="multilevel"/>
    <w:tmpl w:val="3402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0771E08"/>
    <w:multiLevelType w:val="hybridMultilevel"/>
    <w:tmpl w:val="A7ACEA92"/>
    <w:lvl w:ilvl="0" w:tplc="D33C4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6F77"/>
    <w:multiLevelType w:val="multilevel"/>
    <w:tmpl w:val="E038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D95F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E9641E"/>
    <w:multiLevelType w:val="singleLevel"/>
    <w:tmpl w:val="F74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DB2382"/>
    <w:multiLevelType w:val="multilevel"/>
    <w:tmpl w:val="42AC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4282819"/>
    <w:multiLevelType w:val="singleLevel"/>
    <w:tmpl w:val="3074452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6"/>
      </w:rPr>
    </w:lvl>
  </w:abstractNum>
  <w:abstractNum w:abstractNumId="39" w15:restartNumberingAfterBreak="0">
    <w:nsid w:val="6B9D2611"/>
    <w:multiLevelType w:val="singleLevel"/>
    <w:tmpl w:val="0220CB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0" w15:restartNumberingAfterBreak="0">
    <w:nsid w:val="702B6F7A"/>
    <w:multiLevelType w:val="multilevel"/>
    <w:tmpl w:val="53427A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Comic Sans MS" w:hAnsi="Comic Sans MS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1E11419"/>
    <w:multiLevelType w:val="singleLevel"/>
    <w:tmpl w:val="6D3AA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2" w15:restartNumberingAfterBreak="0">
    <w:nsid w:val="77747479"/>
    <w:multiLevelType w:val="multilevel"/>
    <w:tmpl w:val="BBCA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88550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F8512E"/>
    <w:multiLevelType w:val="multilevel"/>
    <w:tmpl w:val="DF44EF1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4"/>
  </w:num>
  <w:num w:numId="3">
    <w:abstractNumId w:val="22"/>
  </w:num>
  <w:num w:numId="4">
    <w:abstractNumId w:val="35"/>
  </w:num>
  <w:num w:numId="5">
    <w:abstractNumId w:val="29"/>
  </w:num>
  <w:num w:numId="6">
    <w:abstractNumId w:val="16"/>
  </w:num>
  <w:num w:numId="7">
    <w:abstractNumId w:val="28"/>
  </w:num>
  <w:num w:numId="8">
    <w:abstractNumId w:val="20"/>
  </w:num>
  <w:num w:numId="9">
    <w:abstractNumId w:val="21"/>
  </w:num>
  <w:num w:numId="10">
    <w:abstractNumId w:val="11"/>
  </w:num>
  <w:num w:numId="11">
    <w:abstractNumId w:val="2"/>
  </w:num>
  <w:num w:numId="12">
    <w:abstractNumId w:val="5"/>
  </w:num>
  <w:num w:numId="13">
    <w:abstractNumId w:val="32"/>
  </w:num>
  <w:num w:numId="14">
    <w:abstractNumId w:val="25"/>
  </w:num>
  <w:num w:numId="15">
    <w:abstractNumId w:val="19"/>
  </w:num>
  <w:num w:numId="16">
    <w:abstractNumId w:val="13"/>
  </w:num>
  <w:num w:numId="17">
    <w:abstractNumId w:val="36"/>
  </w:num>
  <w:num w:numId="18">
    <w:abstractNumId w:val="12"/>
  </w:num>
  <w:num w:numId="19">
    <w:abstractNumId w:val="8"/>
  </w:num>
  <w:num w:numId="20">
    <w:abstractNumId w:val="6"/>
  </w:num>
  <w:num w:numId="21">
    <w:abstractNumId w:val="31"/>
  </w:num>
  <w:num w:numId="22">
    <w:abstractNumId w:val="44"/>
  </w:num>
  <w:num w:numId="23">
    <w:abstractNumId w:val="40"/>
  </w:num>
  <w:num w:numId="24">
    <w:abstractNumId w:val="37"/>
  </w:num>
  <w:num w:numId="25">
    <w:abstractNumId w:val="34"/>
  </w:num>
  <w:num w:numId="26">
    <w:abstractNumId w:val="18"/>
  </w:num>
  <w:num w:numId="27">
    <w:abstractNumId w:val="14"/>
  </w:num>
  <w:num w:numId="28">
    <w:abstractNumId w:val="1"/>
  </w:num>
  <w:num w:numId="29">
    <w:abstractNumId w:val="24"/>
  </w:num>
  <w:num w:numId="30">
    <w:abstractNumId w:val="23"/>
  </w:num>
  <w:num w:numId="31">
    <w:abstractNumId w:val="15"/>
  </w:num>
  <w:num w:numId="32">
    <w:abstractNumId w:val="10"/>
  </w:num>
  <w:num w:numId="33">
    <w:abstractNumId w:val="17"/>
  </w:num>
  <w:num w:numId="34">
    <w:abstractNumId w:val="38"/>
  </w:num>
  <w:num w:numId="35">
    <w:abstractNumId w:val="41"/>
  </w:num>
  <w:num w:numId="36">
    <w:abstractNumId w:val="7"/>
  </w:num>
  <w:num w:numId="37">
    <w:abstractNumId w:val="9"/>
  </w:num>
  <w:num w:numId="38">
    <w:abstractNumId w:val="27"/>
  </w:num>
  <w:num w:numId="39">
    <w:abstractNumId w:val="42"/>
  </w:num>
  <w:num w:numId="40">
    <w:abstractNumId w:val="3"/>
  </w:num>
  <w:num w:numId="41">
    <w:abstractNumId w:val="43"/>
  </w:num>
  <w:num w:numId="42">
    <w:abstractNumId w:val="33"/>
  </w:num>
  <w:num w:numId="43">
    <w:abstractNumId w:val="30"/>
  </w:num>
  <w:num w:numId="44">
    <w:abstractNumId w:val="26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4D"/>
    <w:rsid w:val="00014169"/>
    <w:rsid w:val="00065865"/>
    <w:rsid w:val="000D41D8"/>
    <w:rsid w:val="000F4927"/>
    <w:rsid w:val="000F6C63"/>
    <w:rsid w:val="001245B3"/>
    <w:rsid w:val="001B5685"/>
    <w:rsid w:val="001C7D74"/>
    <w:rsid w:val="002A69CF"/>
    <w:rsid w:val="002D48A0"/>
    <w:rsid w:val="002F3643"/>
    <w:rsid w:val="003047FF"/>
    <w:rsid w:val="00352734"/>
    <w:rsid w:val="003C7CFE"/>
    <w:rsid w:val="003E7F61"/>
    <w:rsid w:val="00414EF9"/>
    <w:rsid w:val="004315B0"/>
    <w:rsid w:val="00444BCA"/>
    <w:rsid w:val="004E6E0D"/>
    <w:rsid w:val="004F3813"/>
    <w:rsid w:val="00507A70"/>
    <w:rsid w:val="00557D34"/>
    <w:rsid w:val="005D08BB"/>
    <w:rsid w:val="006278BD"/>
    <w:rsid w:val="006C5AE6"/>
    <w:rsid w:val="006E39CE"/>
    <w:rsid w:val="006F6922"/>
    <w:rsid w:val="007164EA"/>
    <w:rsid w:val="00716DB6"/>
    <w:rsid w:val="00721392"/>
    <w:rsid w:val="00731EFE"/>
    <w:rsid w:val="007C1621"/>
    <w:rsid w:val="007D53D2"/>
    <w:rsid w:val="007E3E0B"/>
    <w:rsid w:val="00863435"/>
    <w:rsid w:val="00867B8E"/>
    <w:rsid w:val="00880CCA"/>
    <w:rsid w:val="008B0675"/>
    <w:rsid w:val="00996447"/>
    <w:rsid w:val="009C45C8"/>
    <w:rsid w:val="00A20A3F"/>
    <w:rsid w:val="00A42C6C"/>
    <w:rsid w:val="00A6763D"/>
    <w:rsid w:val="00A94F0F"/>
    <w:rsid w:val="00AA644C"/>
    <w:rsid w:val="00AB2D5C"/>
    <w:rsid w:val="00AD35D3"/>
    <w:rsid w:val="00B705B0"/>
    <w:rsid w:val="00B84629"/>
    <w:rsid w:val="00BE194D"/>
    <w:rsid w:val="00C473AC"/>
    <w:rsid w:val="00C539C6"/>
    <w:rsid w:val="00C60AF4"/>
    <w:rsid w:val="00C948F6"/>
    <w:rsid w:val="00CA3A6C"/>
    <w:rsid w:val="00CA79B0"/>
    <w:rsid w:val="00DA4EB6"/>
    <w:rsid w:val="00DC0D55"/>
    <w:rsid w:val="00DD2CD0"/>
    <w:rsid w:val="00E8756A"/>
    <w:rsid w:val="00EF27C1"/>
    <w:rsid w:val="00EF4B55"/>
    <w:rsid w:val="00EF7B15"/>
    <w:rsid w:val="00F01784"/>
    <w:rsid w:val="00F14C9B"/>
    <w:rsid w:val="00F76531"/>
    <w:rsid w:val="00F9688C"/>
    <w:rsid w:val="00FA67E4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61452"/>
  <w14:defaultImageDpi w14:val="300"/>
  <w15:chartTrackingRefBased/>
  <w15:docId w15:val="{EAF862D7-F614-874B-BD3C-3F78448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i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rFonts w:ascii="Times New Roman" w:hAnsi="Times New Roman"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color w:val="0000FF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2142"/>
        <w:tab w:val="left" w:pos="2322"/>
      </w:tabs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2160"/>
        <w:tab w:val="left" w:pos="720"/>
      </w:tabs>
      <w:ind w:left="720" w:right="-576" w:hanging="720"/>
    </w:pPr>
    <w:rPr>
      <w:rFonts w:ascii="Times New Roman" w:hAnsi="Times New Roman"/>
      <w:sz w:val="28"/>
    </w:rPr>
  </w:style>
  <w:style w:type="paragraph" w:styleId="BodyText">
    <w:name w:val="Body Text"/>
    <w:basedOn w:val="Normal"/>
    <w:pPr>
      <w:tabs>
        <w:tab w:val="left" w:pos="-2160"/>
      </w:tabs>
      <w:jc w:val="center"/>
    </w:pPr>
    <w:rPr>
      <w:rFonts w:ascii="Times New Roman" w:hAnsi="Times New Roman"/>
      <w:i/>
      <w:color w:val="000000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i/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2003-2005 Prevention Implementation Plan</vt:lpstr>
    </vt:vector>
  </TitlesOfParts>
  <Company>State Of Oregon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2003-2005 Prevention Implementation Plan</dc:title>
  <dc:subject/>
  <dc:creator>Jeff Ruscoe</dc:creator>
  <cp:keywords/>
  <cp:lastModifiedBy>Wong, Angela C</cp:lastModifiedBy>
  <cp:revision>2</cp:revision>
  <cp:lastPrinted>2019-03-26T13:21:00Z</cp:lastPrinted>
  <dcterms:created xsi:type="dcterms:W3CDTF">2022-02-10T17:14:00Z</dcterms:created>
  <dcterms:modified xsi:type="dcterms:W3CDTF">2022-02-10T17:14:00Z</dcterms:modified>
</cp:coreProperties>
</file>